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60F43" w14:textId="77777777" w:rsidR="00A9526B" w:rsidRDefault="000C3DF0" w:rsidP="00934269">
      <w:pPr>
        <w:rPr>
          <w:rFonts w:ascii="Segoe UI" w:hAnsi="Segoe UI" w:cs="Segoe UI"/>
          <w:b/>
          <w:bCs/>
        </w:rPr>
      </w:pPr>
      <w:r>
        <w:rPr>
          <w:rFonts w:ascii="Segoe UI" w:hAnsi="Segoe UI" w:cs="Segoe UI"/>
          <w:b/>
          <w:bCs/>
          <w:sz w:val="24"/>
          <w:szCs w:val="24"/>
        </w:rPr>
        <w:t xml:space="preserve">Gedanken der Schulleitung zum </w:t>
      </w:r>
      <w:r>
        <w:rPr>
          <w:rFonts w:ascii="Segoe UI" w:hAnsi="Segoe UI" w:cs="Segoe UI"/>
          <w:b/>
          <w:bCs/>
        </w:rPr>
        <w:t>Wechselunterricht</w:t>
      </w:r>
    </w:p>
    <w:p w14:paraId="1FA43C82" w14:textId="77777777" w:rsidR="000C3DF0" w:rsidRDefault="000C3DF0" w:rsidP="00934269">
      <w:pPr>
        <w:rPr>
          <w:rFonts w:ascii="Segoe UI" w:hAnsi="Segoe UI" w:cs="Segoe UI"/>
          <w:b/>
          <w:bCs/>
        </w:rPr>
      </w:pPr>
      <w:r>
        <w:rPr>
          <w:rFonts w:ascii="Segoe UI" w:hAnsi="Segoe UI" w:cs="Segoe UI"/>
          <w:b/>
          <w:bCs/>
        </w:rPr>
        <w:t>Entlastung durch Parallelität?</w:t>
      </w:r>
    </w:p>
    <w:p w14:paraId="7A8ACA1B" w14:textId="77777777" w:rsidR="006E1877" w:rsidRDefault="00AB3FE6" w:rsidP="00877534">
      <w:pPr>
        <w:jc w:val="both"/>
        <w:rPr>
          <w:rFonts w:ascii="Segoe UI" w:hAnsi="Segoe UI" w:cs="Segoe UI"/>
          <w:sz w:val="20"/>
          <w:szCs w:val="20"/>
        </w:rPr>
      </w:pPr>
      <w:r>
        <w:rPr>
          <w:rFonts w:ascii="Segoe UI" w:hAnsi="Segoe UI" w:cs="Segoe UI"/>
          <w:sz w:val="20"/>
          <w:szCs w:val="20"/>
        </w:rPr>
        <w:t xml:space="preserve">Im März wird sukzessive der Wechselunterricht beginnen und uns </w:t>
      </w:r>
      <w:r w:rsidR="000C3DF0">
        <w:rPr>
          <w:rFonts w:ascii="Segoe UI" w:hAnsi="Segoe UI" w:cs="Segoe UI"/>
          <w:sz w:val="20"/>
          <w:szCs w:val="20"/>
        </w:rPr>
        <w:t xml:space="preserve">womöglich bis zu den Sommerferien erhalten bleiben. </w:t>
      </w:r>
      <w:r w:rsidR="008120AC">
        <w:rPr>
          <w:rFonts w:ascii="Segoe UI" w:hAnsi="Segoe UI" w:cs="Segoe UI"/>
          <w:sz w:val="20"/>
          <w:szCs w:val="20"/>
        </w:rPr>
        <w:t xml:space="preserve">Erste Erfahrungen damit haben wir bereits im vergangenen Schuljahr gemacht. </w:t>
      </w:r>
      <w:r w:rsidR="008832D7">
        <w:rPr>
          <w:rFonts w:ascii="Segoe UI" w:hAnsi="Segoe UI" w:cs="Segoe UI"/>
          <w:sz w:val="20"/>
          <w:szCs w:val="20"/>
        </w:rPr>
        <w:t xml:space="preserve">Auf den ersten Blick erscheint die Aufgabe </w:t>
      </w:r>
      <w:r w:rsidR="006E1877">
        <w:rPr>
          <w:rFonts w:ascii="Segoe UI" w:hAnsi="Segoe UI" w:cs="Segoe UI"/>
          <w:sz w:val="20"/>
          <w:szCs w:val="20"/>
        </w:rPr>
        <w:t xml:space="preserve">ganz einfach: Zweimal dasselbe unterrichten! Schon bei zwei Lerngruppen, die man </w:t>
      </w:r>
      <w:r w:rsidR="008120AC">
        <w:rPr>
          <w:rFonts w:ascii="Segoe UI" w:hAnsi="Segoe UI" w:cs="Segoe UI"/>
          <w:sz w:val="20"/>
          <w:szCs w:val="20"/>
        </w:rPr>
        <w:t>in einer Stufe</w:t>
      </w:r>
      <w:r w:rsidR="006E1877">
        <w:rPr>
          <w:rFonts w:ascii="Segoe UI" w:hAnsi="Segoe UI" w:cs="Segoe UI"/>
          <w:sz w:val="20"/>
          <w:szCs w:val="20"/>
        </w:rPr>
        <w:t xml:space="preserve"> im gleichen Fach unterrichtet, sieht das schon anders aus: Habe ich das </w:t>
      </w:r>
      <w:r w:rsidR="008120AC">
        <w:rPr>
          <w:rFonts w:ascii="Segoe UI" w:hAnsi="Segoe UI" w:cs="Segoe UI"/>
          <w:sz w:val="20"/>
          <w:szCs w:val="20"/>
        </w:rPr>
        <w:t xml:space="preserve">nicht mit der 10a Gruppe B schon gemacht hat oder </w:t>
      </w:r>
      <w:r w:rsidR="006E1877">
        <w:rPr>
          <w:rFonts w:ascii="Segoe UI" w:hAnsi="Segoe UI" w:cs="Segoe UI"/>
          <w:sz w:val="20"/>
          <w:szCs w:val="20"/>
        </w:rPr>
        <w:t>war</w:t>
      </w:r>
      <w:r w:rsidR="008120AC">
        <w:rPr>
          <w:rFonts w:ascii="Segoe UI" w:hAnsi="Segoe UI" w:cs="Segoe UI"/>
          <w:sz w:val="20"/>
          <w:szCs w:val="20"/>
        </w:rPr>
        <w:t xml:space="preserve"> das die Gruppe A der 10b</w:t>
      </w:r>
      <w:r w:rsidR="00DA3F71">
        <w:rPr>
          <w:rFonts w:ascii="Segoe UI" w:hAnsi="Segoe UI" w:cs="Segoe UI"/>
          <w:sz w:val="20"/>
          <w:szCs w:val="20"/>
        </w:rPr>
        <w:t>?</w:t>
      </w:r>
      <w:r w:rsidR="008120AC">
        <w:rPr>
          <w:rFonts w:ascii="Segoe UI" w:hAnsi="Segoe UI" w:cs="Segoe UI"/>
          <w:sz w:val="20"/>
          <w:szCs w:val="20"/>
        </w:rPr>
        <w:t xml:space="preserve"> </w:t>
      </w:r>
    </w:p>
    <w:p w14:paraId="7AB1FF6B" w14:textId="2D7B8CC2" w:rsidR="000C3DF0" w:rsidRDefault="00DA3F71" w:rsidP="00877534">
      <w:pPr>
        <w:jc w:val="both"/>
        <w:rPr>
          <w:rFonts w:ascii="Segoe UI" w:hAnsi="Segoe UI" w:cs="Segoe UI"/>
          <w:sz w:val="20"/>
          <w:szCs w:val="20"/>
        </w:rPr>
      </w:pPr>
      <w:r>
        <w:rPr>
          <w:rFonts w:ascii="Segoe UI" w:hAnsi="Segoe UI" w:cs="Segoe UI"/>
          <w:sz w:val="20"/>
          <w:szCs w:val="20"/>
        </w:rPr>
        <w:t>Die Praxis des Wechselunterrichts führte bisweilen dazu, dass man eine Stunde viermal hielt</w:t>
      </w:r>
      <w:r w:rsidR="006E1877">
        <w:rPr>
          <w:rFonts w:ascii="Segoe UI" w:hAnsi="Segoe UI" w:cs="Segoe UI"/>
          <w:sz w:val="20"/>
          <w:szCs w:val="20"/>
        </w:rPr>
        <w:t xml:space="preserve">. </w:t>
      </w:r>
      <w:r>
        <w:rPr>
          <w:rFonts w:ascii="Segoe UI" w:hAnsi="Segoe UI" w:cs="Segoe UI"/>
          <w:sz w:val="20"/>
          <w:szCs w:val="20"/>
        </w:rPr>
        <w:t xml:space="preserve">Eine Kollegin, die nach der Lektüre des Dramas „Die Physiker“ mit </w:t>
      </w:r>
      <w:r w:rsidR="009D37A3">
        <w:rPr>
          <w:rFonts w:ascii="Segoe UI" w:hAnsi="Segoe UI" w:cs="Segoe UI"/>
          <w:sz w:val="20"/>
          <w:szCs w:val="20"/>
        </w:rPr>
        <w:t xml:space="preserve">ihren beiden </w:t>
      </w:r>
      <w:r>
        <w:rPr>
          <w:rFonts w:ascii="Segoe UI" w:hAnsi="Segoe UI" w:cs="Segoe UI"/>
          <w:sz w:val="20"/>
          <w:szCs w:val="20"/>
        </w:rPr>
        <w:t xml:space="preserve">Klasse den Film gucken wollte, kann </w:t>
      </w:r>
      <w:r w:rsidR="009D37A3">
        <w:rPr>
          <w:rFonts w:ascii="Segoe UI" w:hAnsi="Segoe UI" w:cs="Segoe UI"/>
          <w:sz w:val="20"/>
          <w:szCs w:val="20"/>
        </w:rPr>
        <w:t xml:space="preserve">Szenen nun </w:t>
      </w:r>
      <w:r w:rsidR="006E1877">
        <w:rPr>
          <w:rFonts w:ascii="Segoe UI" w:hAnsi="Segoe UI" w:cs="Segoe UI"/>
          <w:sz w:val="20"/>
          <w:szCs w:val="20"/>
        </w:rPr>
        <w:t xml:space="preserve">lippensynchron </w:t>
      </w:r>
      <w:r w:rsidR="009D37A3">
        <w:rPr>
          <w:rFonts w:ascii="Segoe UI" w:hAnsi="Segoe UI" w:cs="Segoe UI"/>
          <w:sz w:val="20"/>
          <w:szCs w:val="20"/>
        </w:rPr>
        <w:t>mitsprechen</w:t>
      </w:r>
      <w:r>
        <w:rPr>
          <w:rFonts w:ascii="Segoe UI" w:hAnsi="Segoe UI" w:cs="Segoe UI"/>
          <w:sz w:val="20"/>
          <w:szCs w:val="20"/>
        </w:rPr>
        <w:t xml:space="preserve">, denn sie sah </w:t>
      </w:r>
      <w:r w:rsidR="009D37A3">
        <w:rPr>
          <w:rFonts w:ascii="Segoe UI" w:hAnsi="Segoe UI" w:cs="Segoe UI"/>
          <w:sz w:val="20"/>
          <w:szCs w:val="20"/>
        </w:rPr>
        <w:t xml:space="preserve">den Film </w:t>
      </w:r>
      <w:r>
        <w:rPr>
          <w:rFonts w:ascii="Segoe UI" w:hAnsi="Segoe UI" w:cs="Segoe UI"/>
          <w:sz w:val="20"/>
          <w:szCs w:val="20"/>
        </w:rPr>
        <w:t xml:space="preserve">viermal… </w:t>
      </w:r>
      <w:r w:rsidR="009D37A3">
        <w:rPr>
          <w:rFonts w:ascii="Segoe UI" w:hAnsi="Segoe UI" w:cs="Segoe UI"/>
          <w:sz w:val="20"/>
          <w:szCs w:val="20"/>
        </w:rPr>
        <w:t xml:space="preserve">Verständlicherweise kommt man bei </w:t>
      </w:r>
      <w:r w:rsidR="006E1877">
        <w:rPr>
          <w:rFonts w:ascii="Segoe UI" w:hAnsi="Segoe UI" w:cs="Segoe UI"/>
          <w:sz w:val="20"/>
          <w:szCs w:val="20"/>
        </w:rPr>
        <w:t xml:space="preserve">dieser </w:t>
      </w:r>
      <w:r w:rsidR="009D37A3">
        <w:rPr>
          <w:rFonts w:ascii="Segoe UI" w:hAnsi="Segoe UI" w:cs="Segoe UI"/>
          <w:sz w:val="20"/>
          <w:szCs w:val="20"/>
        </w:rPr>
        <w:t xml:space="preserve">Form des Wechselunterrichts auch inhaltlich nicht </w:t>
      </w:r>
      <w:r w:rsidR="008832D7">
        <w:rPr>
          <w:rFonts w:ascii="Segoe UI" w:hAnsi="Segoe UI" w:cs="Segoe UI"/>
          <w:sz w:val="20"/>
          <w:szCs w:val="20"/>
        </w:rPr>
        <w:t>recht</w:t>
      </w:r>
      <w:r w:rsidR="009D37A3">
        <w:rPr>
          <w:rFonts w:ascii="Segoe UI" w:hAnsi="Segoe UI" w:cs="Segoe UI"/>
          <w:sz w:val="20"/>
          <w:szCs w:val="20"/>
        </w:rPr>
        <w:t xml:space="preserve"> weit</w:t>
      </w:r>
      <w:r w:rsidR="008832D7">
        <w:rPr>
          <w:rFonts w:ascii="Segoe UI" w:hAnsi="Segoe UI" w:cs="Segoe UI"/>
          <w:sz w:val="20"/>
          <w:szCs w:val="20"/>
        </w:rPr>
        <w:t>er</w:t>
      </w:r>
      <w:r w:rsidR="009D37A3">
        <w:rPr>
          <w:rFonts w:ascii="Segoe UI" w:hAnsi="Segoe UI" w:cs="Segoe UI"/>
          <w:sz w:val="20"/>
          <w:szCs w:val="20"/>
        </w:rPr>
        <w:t xml:space="preserve">. </w:t>
      </w:r>
    </w:p>
    <w:p w14:paraId="19A0B4EB" w14:textId="70DCCC97" w:rsidR="00877534" w:rsidRDefault="008832D7" w:rsidP="00877534">
      <w:pPr>
        <w:jc w:val="both"/>
        <w:rPr>
          <w:rFonts w:ascii="Segoe UI" w:hAnsi="Segoe UI" w:cs="Segoe UI"/>
          <w:sz w:val="20"/>
          <w:szCs w:val="20"/>
        </w:rPr>
      </w:pPr>
      <w:r>
        <w:rPr>
          <w:rFonts w:ascii="Segoe UI" w:hAnsi="Segoe UI" w:cs="Segoe UI"/>
          <w:sz w:val="20"/>
          <w:szCs w:val="20"/>
        </w:rPr>
        <w:t xml:space="preserve">Deshalb erscheint es uns wichtig, nach </w:t>
      </w:r>
      <w:r w:rsidR="00426004">
        <w:rPr>
          <w:rFonts w:ascii="Segoe UI" w:hAnsi="Segoe UI" w:cs="Segoe UI"/>
          <w:sz w:val="20"/>
          <w:szCs w:val="20"/>
        </w:rPr>
        <w:t>andere</w:t>
      </w:r>
      <w:r>
        <w:rPr>
          <w:rFonts w:ascii="Segoe UI" w:hAnsi="Segoe UI" w:cs="Segoe UI"/>
          <w:sz w:val="20"/>
          <w:szCs w:val="20"/>
        </w:rPr>
        <w:t>n</w:t>
      </w:r>
      <w:r w:rsidR="00426004">
        <w:rPr>
          <w:rFonts w:ascii="Segoe UI" w:hAnsi="Segoe UI" w:cs="Segoe UI"/>
          <w:sz w:val="20"/>
          <w:szCs w:val="20"/>
        </w:rPr>
        <w:t xml:space="preserve"> Möglichkeiten </w:t>
      </w:r>
      <w:r w:rsidR="009D37A3">
        <w:rPr>
          <w:rFonts w:ascii="Segoe UI" w:hAnsi="Segoe UI" w:cs="Segoe UI"/>
          <w:sz w:val="20"/>
          <w:szCs w:val="20"/>
        </w:rPr>
        <w:t xml:space="preserve">zur Gestaltung des Wechselunterrichts </w:t>
      </w:r>
      <w:r>
        <w:rPr>
          <w:rFonts w:ascii="Segoe UI" w:hAnsi="Segoe UI" w:cs="Segoe UI"/>
          <w:sz w:val="20"/>
          <w:szCs w:val="20"/>
        </w:rPr>
        <w:t>zu suchen – ein Unterricht, der sich nicht i</w:t>
      </w:r>
      <w:r w:rsidR="00DA3F71" w:rsidRPr="00877534">
        <w:rPr>
          <w:rFonts w:ascii="Segoe UI" w:hAnsi="Segoe UI" w:cs="Segoe UI"/>
          <w:sz w:val="20"/>
          <w:szCs w:val="20"/>
        </w:rPr>
        <w:t xml:space="preserve">m Austeilen </w:t>
      </w:r>
      <w:r>
        <w:rPr>
          <w:rFonts w:ascii="Segoe UI" w:hAnsi="Segoe UI" w:cs="Segoe UI"/>
          <w:sz w:val="20"/>
          <w:szCs w:val="20"/>
        </w:rPr>
        <w:t xml:space="preserve">und Einsammeln </w:t>
      </w:r>
      <w:r w:rsidR="00DA3F71" w:rsidRPr="00877534">
        <w:rPr>
          <w:rFonts w:ascii="Segoe UI" w:hAnsi="Segoe UI" w:cs="Segoe UI"/>
          <w:sz w:val="20"/>
          <w:szCs w:val="20"/>
        </w:rPr>
        <w:t xml:space="preserve">von Arbeitsaufträgen </w:t>
      </w:r>
      <w:r w:rsidR="00426004">
        <w:rPr>
          <w:rFonts w:ascii="Segoe UI" w:hAnsi="Segoe UI" w:cs="Segoe UI"/>
          <w:sz w:val="20"/>
          <w:szCs w:val="20"/>
        </w:rPr>
        <w:t xml:space="preserve">erschöpft. </w:t>
      </w:r>
      <w:r>
        <w:rPr>
          <w:rFonts w:ascii="Segoe UI" w:hAnsi="Segoe UI" w:cs="Segoe UI"/>
          <w:sz w:val="20"/>
          <w:szCs w:val="20"/>
        </w:rPr>
        <w:t xml:space="preserve">Unterrichtsstunden, die </w:t>
      </w:r>
      <w:r w:rsidR="00426004">
        <w:rPr>
          <w:rFonts w:ascii="Segoe UI" w:hAnsi="Segoe UI" w:cs="Segoe UI"/>
          <w:sz w:val="20"/>
          <w:szCs w:val="20"/>
        </w:rPr>
        <w:t xml:space="preserve">ein </w:t>
      </w:r>
      <w:r w:rsidR="00426004" w:rsidRPr="009D37A3">
        <w:rPr>
          <w:rFonts w:ascii="Segoe UI" w:hAnsi="Segoe UI" w:cs="Segoe UI"/>
          <w:b/>
          <w:sz w:val="20"/>
          <w:szCs w:val="20"/>
        </w:rPr>
        <w:t>paralleles</w:t>
      </w:r>
      <w:r w:rsidR="00426004">
        <w:rPr>
          <w:rFonts w:ascii="Segoe UI" w:hAnsi="Segoe UI" w:cs="Segoe UI"/>
          <w:sz w:val="20"/>
          <w:szCs w:val="20"/>
        </w:rPr>
        <w:t xml:space="preserve"> Arbeiten </w:t>
      </w:r>
      <w:r>
        <w:rPr>
          <w:rFonts w:ascii="Segoe UI" w:hAnsi="Segoe UI" w:cs="Segoe UI"/>
          <w:sz w:val="20"/>
          <w:szCs w:val="20"/>
        </w:rPr>
        <w:t xml:space="preserve">der Schüler im Klassenzimmer und zu Hause </w:t>
      </w:r>
      <w:r w:rsidR="00426004">
        <w:rPr>
          <w:rFonts w:ascii="Segoe UI" w:hAnsi="Segoe UI" w:cs="Segoe UI"/>
          <w:sz w:val="20"/>
          <w:szCs w:val="20"/>
        </w:rPr>
        <w:t>ermöglich</w:t>
      </w:r>
      <w:r>
        <w:rPr>
          <w:rFonts w:ascii="Segoe UI" w:hAnsi="Segoe UI" w:cs="Segoe UI"/>
          <w:sz w:val="20"/>
          <w:szCs w:val="20"/>
        </w:rPr>
        <w:t>en</w:t>
      </w:r>
      <w:r w:rsidR="00426004">
        <w:rPr>
          <w:rFonts w:ascii="Segoe UI" w:hAnsi="Segoe UI" w:cs="Segoe UI"/>
          <w:sz w:val="20"/>
          <w:szCs w:val="20"/>
        </w:rPr>
        <w:t xml:space="preserve"> und so </w:t>
      </w:r>
      <w:proofErr w:type="spellStart"/>
      <w:r w:rsidR="00426004">
        <w:rPr>
          <w:rFonts w:ascii="Segoe UI" w:hAnsi="Segoe UI" w:cs="Segoe UI"/>
          <w:sz w:val="20"/>
          <w:szCs w:val="20"/>
        </w:rPr>
        <w:t>KollegInnen</w:t>
      </w:r>
      <w:proofErr w:type="spellEnd"/>
      <w:r w:rsidR="00426004">
        <w:rPr>
          <w:rFonts w:ascii="Segoe UI" w:hAnsi="Segoe UI" w:cs="Segoe UI"/>
          <w:sz w:val="20"/>
          <w:szCs w:val="20"/>
        </w:rPr>
        <w:t xml:space="preserve"> entlaste</w:t>
      </w:r>
      <w:r w:rsidR="006E1877">
        <w:rPr>
          <w:rFonts w:ascii="Segoe UI" w:hAnsi="Segoe UI" w:cs="Segoe UI"/>
          <w:sz w:val="20"/>
          <w:szCs w:val="20"/>
        </w:rPr>
        <w:t>n</w:t>
      </w:r>
      <w:r w:rsidR="00426004">
        <w:rPr>
          <w:rFonts w:ascii="Segoe UI" w:hAnsi="Segoe UI" w:cs="Segoe UI"/>
          <w:sz w:val="20"/>
          <w:szCs w:val="20"/>
        </w:rPr>
        <w:t xml:space="preserve">. </w:t>
      </w:r>
      <w:r w:rsidR="00426004" w:rsidRPr="00426004">
        <w:rPr>
          <w:rFonts w:ascii="Segoe UI" w:hAnsi="Segoe UI" w:cs="Segoe UI"/>
          <w:sz w:val="20"/>
          <w:szCs w:val="20"/>
        </w:rPr>
        <w:t xml:space="preserve">Kann man </w:t>
      </w:r>
      <w:r w:rsidR="00ED3A2C" w:rsidRPr="00426004">
        <w:rPr>
          <w:rFonts w:ascii="Segoe UI" w:hAnsi="Segoe UI" w:cs="Segoe UI"/>
          <w:sz w:val="20"/>
          <w:szCs w:val="20"/>
        </w:rPr>
        <w:t xml:space="preserve">Wechselunterricht </w:t>
      </w:r>
      <w:r w:rsidR="009D37A3">
        <w:rPr>
          <w:rFonts w:ascii="Segoe UI" w:hAnsi="Segoe UI" w:cs="Segoe UI"/>
          <w:sz w:val="20"/>
          <w:szCs w:val="20"/>
        </w:rPr>
        <w:t xml:space="preserve">womöglich </w:t>
      </w:r>
      <w:r w:rsidR="004211CA" w:rsidRPr="00426004">
        <w:rPr>
          <w:rFonts w:ascii="Segoe UI" w:hAnsi="Segoe UI" w:cs="Segoe UI"/>
          <w:sz w:val="20"/>
          <w:szCs w:val="20"/>
        </w:rPr>
        <w:t xml:space="preserve">als </w:t>
      </w:r>
      <w:r w:rsidR="00426004" w:rsidRPr="009D37A3">
        <w:rPr>
          <w:rFonts w:ascii="Segoe UI" w:hAnsi="Segoe UI" w:cs="Segoe UI"/>
          <w:b/>
          <w:sz w:val="20"/>
          <w:szCs w:val="20"/>
        </w:rPr>
        <w:t>parallel</w:t>
      </w:r>
      <w:r w:rsidR="00426004">
        <w:rPr>
          <w:rFonts w:ascii="Segoe UI" w:hAnsi="Segoe UI" w:cs="Segoe UI"/>
          <w:sz w:val="20"/>
          <w:szCs w:val="20"/>
        </w:rPr>
        <w:t xml:space="preserve"> gesetzten</w:t>
      </w:r>
      <w:r w:rsidR="00ED3A2C" w:rsidRPr="00426004">
        <w:rPr>
          <w:rFonts w:ascii="Segoe UI" w:hAnsi="Segoe UI" w:cs="Segoe UI"/>
          <w:sz w:val="20"/>
          <w:szCs w:val="20"/>
        </w:rPr>
        <w:t xml:space="preserve"> Präsenz</w:t>
      </w:r>
      <w:r w:rsidR="00AB3FE6" w:rsidRPr="00426004">
        <w:rPr>
          <w:rFonts w:ascii="Segoe UI" w:hAnsi="Segoe UI" w:cs="Segoe UI"/>
          <w:sz w:val="20"/>
          <w:szCs w:val="20"/>
        </w:rPr>
        <w:t>- und Fern</w:t>
      </w:r>
      <w:r w:rsidR="00ED3A2C" w:rsidRPr="00426004">
        <w:rPr>
          <w:rFonts w:ascii="Segoe UI" w:hAnsi="Segoe UI" w:cs="Segoe UI"/>
          <w:sz w:val="20"/>
          <w:szCs w:val="20"/>
        </w:rPr>
        <w:t>unterricht</w:t>
      </w:r>
      <w:r w:rsidR="00AB3FE6" w:rsidRPr="00426004">
        <w:rPr>
          <w:rFonts w:ascii="Segoe UI" w:hAnsi="Segoe UI" w:cs="Segoe UI"/>
          <w:sz w:val="20"/>
          <w:szCs w:val="20"/>
        </w:rPr>
        <w:t xml:space="preserve"> </w:t>
      </w:r>
      <w:r w:rsidR="00ED3A2C" w:rsidRPr="00426004">
        <w:rPr>
          <w:rFonts w:ascii="Segoe UI" w:hAnsi="Segoe UI" w:cs="Segoe UI"/>
          <w:sz w:val="20"/>
          <w:szCs w:val="20"/>
        </w:rPr>
        <w:t xml:space="preserve">inhaltlich und organisatorisch effektiv und zeitökonomisch </w:t>
      </w:r>
      <w:r w:rsidR="00426004" w:rsidRPr="00426004">
        <w:rPr>
          <w:rFonts w:ascii="Segoe UI" w:hAnsi="Segoe UI" w:cs="Segoe UI"/>
          <w:sz w:val="20"/>
          <w:szCs w:val="20"/>
        </w:rPr>
        <w:t>gestalten</w:t>
      </w:r>
      <w:r w:rsidR="009D37A3">
        <w:rPr>
          <w:rFonts w:ascii="Segoe UI" w:hAnsi="Segoe UI" w:cs="Segoe UI"/>
          <w:sz w:val="20"/>
          <w:szCs w:val="20"/>
        </w:rPr>
        <w:t>?</w:t>
      </w:r>
      <w:r w:rsidR="00F70FB2">
        <w:rPr>
          <w:rFonts w:ascii="Segoe UI" w:hAnsi="Segoe UI" w:cs="Segoe UI"/>
          <w:sz w:val="20"/>
          <w:szCs w:val="20"/>
        </w:rPr>
        <w:t xml:space="preserve"> K</w:t>
      </w:r>
      <w:r w:rsidR="009D37A3">
        <w:rPr>
          <w:rFonts w:ascii="Segoe UI" w:hAnsi="Segoe UI" w:cs="Segoe UI"/>
          <w:sz w:val="20"/>
          <w:szCs w:val="20"/>
        </w:rPr>
        <w:t>ann man d</w:t>
      </w:r>
      <w:r w:rsidR="00ED3A2C" w:rsidRPr="00426004">
        <w:rPr>
          <w:rFonts w:ascii="Segoe UI" w:hAnsi="Segoe UI" w:cs="Segoe UI"/>
          <w:sz w:val="20"/>
          <w:szCs w:val="20"/>
        </w:rPr>
        <w:t xml:space="preserve">abei </w:t>
      </w:r>
      <w:r w:rsidR="009D37A3">
        <w:rPr>
          <w:rFonts w:ascii="Segoe UI" w:hAnsi="Segoe UI" w:cs="Segoe UI"/>
          <w:sz w:val="20"/>
          <w:szCs w:val="20"/>
        </w:rPr>
        <w:t xml:space="preserve">eventuell sogar </w:t>
      </w:r>
      <w:r w:rsidR="00ED3A2C" w:rsidRPr="00426004">
        <w:rPr>
          <w:rFonts w:ascii="Segoe UI" w:hAnsi="Segoe UI" w:cs="Segoe UI"/>
          <w:sz w:val="20"/>
          <w:szCs w:val="20"/>
        </w:rPr>
        <w:t>a</w:t>
      </w:r>
      <w:r w:rsidR="00426004">
        <w:rPr>
          <w:rFonts w:ascii="Segoe UI" w:hAnsi="Segoe UI" w:cs="Segoe UI"/>
          <w:sz w:val="20"/>
          <w:szCs w:val="20"/>
        </w:rPr>
        <w:t>n konzeptionelle Elemente</w:t>
      </w:r>
      <w:r w:rsidR="00AB3FE6" w:rsidRPr="00426004">
        <w:rPr>
          <w:rFonts w:ascii="Segoe UI" w:hAnsi="Segoe UI" w:cs="Segoe UI"/>
          <w:sz w:val="20"/>
          <w:szCs w:val="20"/>
        </w:rPr>
        <w:t xml:space="preserve"> </w:t>
      </w:r>
      <w:r w:rsidR="00426004">
        <w:rPr>
          <w:rFonts w:ascii="Segoe UI" w:hAnsi="Segoe UI" w:cs="Segoe UI"/>
          <w:sz w:val="20"/>
          <w:szCs w:val="20"/>
        </w:rPr>
        <w:t>unserer Schule anknüpfe</w:t>
      </w:r>
      <w:r w:rsidR="009D37A3">
        <w:rPr>
          <w:rFonts w:ascii="Segoe UI" w:hAnsi="Segoe UI" w:cs="Segoe UI"/>
          <w:sz w:val="20"/>
          <w:szCs w:val="20"/>
        </w:rPr>
        <w:t>n</w:t>
      </w:r>
      <w:r>
        <w:rPr>
          <w:rFonts w:ascii="Segoe UI" w:hAnsi="Segoe UI" w:cs="Segoe UI"/>
          <w:sz w:val="20"/>
          <w:szCs w:val="20"/>
        </w:rPr>
        <w:t>?</w:t>
      </w:r>
    </w:p>
    <w:p w14:paraId="61A1C287" w14:textId="38D8AECF" w:rsidR="006E1877" w:rsidRDefault="006E1877" w:rsidP="00877534">
      <w:pPr>
        <w:jc w:val="both"/>
        <w:rPr>
          <w:rFonts w:ascii="Segoe UI" w:hAnsi="Segoe UI" w:cs="Segoe UI"/>
          <w:sz w:val="20"/>
          <w:szCs w:val="20"/>
        </w:rPr>
      </w:pPr>
      <w:r>
        <w:rPr>
          <w:rFonts w:ascii="Segoe UI" w:hAnsi="Segoe UI" w:cs="Segoe UI"/>
          <w:sz w:val="20"/>
          <w:szCs w:val="20"/>
        </w:rPr>
        <w:t xml:space="preserve">Instrumente wie </w:t>
      </w:r>
      <w:proofErr w:type="spellStart"/>
      <w:r>
        <w:rPr>
          <w:rFonts w:ascii="Segoe UI" w:hAnsi="Segoe UI" w:cs="Segoe UI"/>
          <w:sz w:val="20"/>
          <w:szCs w:val="20"/>
        </w:rPr>
        <w:t>Lifestream</w:t>
      </w:r>
      <w:proofErr w:type="spellEnd"/>
      <w:r>
        <w:rPr>
          <w:rFonts w:ascii="Segoe UI" w:hAnsi="Segoe UI" w:cs="Segoe UI"/>
          <w:sz w:val="20"/>
          <w:szCs w:val="20"/>
        </w:rPr>
        <w:t>, veränderte Unterrichtsstruktur im Klassenzimmer, virtuelle Gruppenarbeit von Schülern aus der Präsensphase zusammen mit Schülern, die den Unterricht in Distanz erlebt haben, …</w:t>
      </w:r>
    </w:p>
    <w:p w14:paraId="45495763" w14:textId="3ED0F8A8" w:rsidR="00426004" w:rsidRDefault="00426004" w:rsidP="00877534">
      <w:pPr>
        <w:jc w:val="both"/>
        <w:rPr>
          <w:rFonts w:ascii="Segoe UI" w:hAnsi="Segoe UI" w:cs="Segoe UI"/>
          <w:sz w:val="20"/>
          <w:szCs w:val="20"/>
        </w:rPr>
      </w:pPr>
      <w:r>
        <w:rPr>
          <w:rFonts w:ascii="Segoe UI" w:hAnsi="Segoe UI" w:cs="Segoe UI"/>
          <w:sz w:val="20"/>
          <w:szCs w:val="20"/>
        </w:rPr>
        <w:t xml:space="preserve">Dazu hat sich die Schulleitung Gedanken gemacht, in Teams reingehört, Klassenelternsprecher verschiedener Stufen angehört, </w:t>
      </w:r>
      <w:proofErr w:type="gramStart"/>
      <w:r>
        <w:rPr>
          <w:rFonts w:ascii="Segoe UI" w:hAnsi="Segoe UI" w:cs="Segoe UI"/>
          <w:sz w:val="20"/>
          <w:szCs w:val="20"/>
        </w:rPr>
        <w:t>mit KollegInnen</w:t>
      </w:r>
      <w:proofErr w:type="gramEnd"/>
      <w:r>
        <w:rPr>
          <w:rFonts w:ascii="Segoe UI" w:hAnsi="Segoe UI" w:cs="Segoe UI"/>
          <w:sz w:val="20"/>
          <w:szCs w:val="20"/>
        </w:rPr>
        <w:t xml:space="preserve"> gesprochen und Ideen </w:t>
      </w:r>
      <w:r w:rsidR="008832D7">
        <w:rPr>
          <w:rFonts w:ascii="Segoe UI" w:hAnsi="Segoe UI" w:cs="Segoe UI"/>
          <w:sz w:val="20"/>
          <w:szCs w:val="20"/>
        </w:rPr>
        <w:t xml:space="preserve">aus anderen Schulen </w:t>
      </w:r>
      <w:r>
        <w:rPr>
          <w:rFonts w:ascii="Segoe UI" w:hAnsi="Segoe UI" w:cs="Segoe UI"/>
          <w:sz w:val="20"/>
          <w:szCs w:val="20"/>
        </w:rPr>
        <w:t xml:space="preserve">zusammengetragen, die wir Ihnen im Folgenden – zusammen mit organisatorischen Überlegungen - kurz vorstellen möchten. </w:t>
      </w:r>
    </w:p>
    <w:p w14:paraId="29AA5DC3" w14:textId="77777777" w:rsidR="00426004" w:rsidRDefault="00426004" w:rsidP="00877534">
      <w:pPr>
        <w:jc w:val="both"/>
        <w:rPr>
          <w:rFonts w:ascii="Segoe UI" w:hAnsi="Segoe UI" w:cs="Segoe UI"/>
          <w:sz w:val="20"/>
          <w:szCs w:val="20"/>
        </w:rPr>
      </w:pPr>
    </w:p>
    <w:p w14:paraId="07DBD1CB" w14:textId="77777777" w:rsidR="00A9526B" w:rsidRPr="009D61DB" w:rsidRDefault="00A9526B" w:rsidP="00877534">
      <w:pPr>
        <w:jc w:val="both"/>
        <w:rPr>
          <w:rFonts w:ascii="Segoe UI" w:hAnsi="Segoe UI" w:cs="Segoe UI"/>
          <w:b/>
          <w:bCs/>
          <w:sz w:val="20"/>
          <w:szCs w:val="20"/>
        </w:rPr>
      </w:pPr>
      <w:r w:rsidRPr="009D61DB">
        <w:rPr>
          <w:rFonts w:ascii="Segoe UI" w:hAnsi="Segoe UI" w:cs="Segoe UI"/>
          <w:b/>
          <w:bCs/>
          <w:sz w:val="20"/>
          <w:szCs w:val="20"/>
        </w:rPr>
        <w:t xml:space="preserve">Organisatorische Vorüberlegungen </w:t>
      </w:r>
    </w:p>
    <w:p w14:paraId="170C04F5" w14:textId="3DC808CE" w:rsidR="00A9526B" w:rsidRPr="009D61DB" w:rsidRDefault="00A9526B" w:rsidP="00934269">
      <w:pPr>
        <w:pStyle w:val="Listenabsatz"/>
        <w:numPr>
          <w:ilvl w:val="0"/>
          <w:numId w:val="3"/>
        </w:numPr>
        <w:ind w:left="360" w:hanging="218"/>
        <w:jc w:val="both"/>
        <w:rPr>
          <w:rFonts w:ascii="Segoe UI" w:hAnsi="Segoe UI" w:cs="Segoe UI"/>
          <w:sz w:val="20"/>
          <w:szCs w:val="20"/>
        </w:rPr>
      </w:pPr>
      <w:r w:rsidRPr="009D61DB">
        <w:rPr>
          <w:rFonts w:ascii="Segoe UI" w:hAnsi="Segoe UI" w:cs="Segoe UI"/>
          <w:sz w:val="20"/>
          <w:szCs w:val="20"/>
          <w:u w:val="single"/>
        </w:rPr>
        <w:t>Wocheneinteilungen</w:t>
      </w:r>
      <w:r w:rsidRPr="009D61DB">
        <w:rPr>
          <w:rFonts w:ascii="Segoe UI" w:hAnsi="Segoe UI" w:cs="Segoe UI"/>
          <w:sz w:val="20"/>
          <w:szCs w:val="20"/>
        </w:rPr>
        <w:t xml:space="preserve">: Wir unterscheiden zwischen A-Woche und B-Woche. In der A-Woche ist eine Hälfte der Klasse an drei Tagen (Mo, Mi, Fr) in der Schule und die andere Hälfte an zwei Tagen (Di, Do). In der Folgewoche ist es anders herum. Jede/r Schüler/in hat also pro Woche mindestens zwei volle Schultage vor Ort. Der Stundenplan bleibt regulär weiter bestehen, die Lehrkräfte unterrichten nach normalem Stundenplan, nur eben jeweils die Hälfte ihrer Lerngruppen. </w:t>
      </w:r>
      <w:r w:rsidR="00A85F12" w:rsidRPr="00A533D4">
        <w:rPr>
          <w:rFonts w:ascii="Segoe UI" w:hAnsi="Segoe UI" w:cs="Segoe UI"/>
          <w:sz w:val="20"/>
          <w:szCs w:val="20"/>
        </w:rPr>
        <w:t xml:space="preserve">Schüler(-gruppen) im Fernunterricht </w:t>
      </w:r>
      <w:r w:rsidR="008D7971">
        <w:rPr>
          <w:rFonts w:ascii="Segoe UI" w:hAnsi="Segoe UI" w:cs="Segoe UI"/>
          <w:sz w:val="20"/>
          <w:szCs w:val="20"/>
        </w:rPr>
        <w:t xml:space="preserve">arbeiten </w:t>
      </w:r>
      <w:r w:rsidR="00A85F12" w:rsidRPr="00A533D4">
        <w:rPr>
          <w:rFonts w:ascii="Segoe UI" w:hAnsi="Segoe UI" w:cs="Segoe UI"/>
          <w:sz w:val="20"/>
          <w:szCs w:val="20"/>
        </w:rPr>
        <w:t xml:space="preserve">ebenfalls </w:t>
      </w:r>
      <w:r w:rsidR="008D7971">
        <w:rPr>
          <w:rFonts w:ascii="Segoe UI" w:hAnsi="Segoe UI" w:cs="Segoe UI"/>
          <w:sz w:val="20"/>
          <w:szCs w:val="20"/>
        </w:rPr>
        <w:t xml:space="preserve">im </w:t>
      </w:r>
      <w:r w:rsidR="00A85F12" w:rsidRPr="00A533D4">
        <w:rPr>
          <w:rFonts w:ascii="Segoe UI" w:hAnsi="Segoe UI" w:cs="Segoe UI"/>
          <w:sz w:val="20"/>
          <w:szCs w:val="20"/>
        </w:rPr>
        <w:t>Stundenplan</w:t>
      </w:r>
      <w:r w:rsidR="008D7971">
        <w:rPr>
          <w:rFonts w:ascii="Segoe UI" w:hAnsi="Segoe UI" w:cs="Segoe UI"/>
          <w:sz w:val="20"/>
          <w:szCs w:val="20"/>
        </w:rPr>
        <w:t>raster an den Unterrichtsgegenständen</w:t>
      </w:r>
      <w:r w:rsidR="00A85F12" w:rsidRPr="00A533D4">
        <w:rPr>
          <w:rFonts w:ascii="Segoe UI" w:hAnsi="Segoe UI" w:cs="Segoe UI"/>
          <w:sz w:val="20"/>
          <w:szCs w:val="20"/>
        </w:rPr>
        <w:t xml:space="preserve">. </w:t>
      </w:r>
      <w:r w:rsidRPr="00A533D4">
        <w:rPr>
          <w:rFonts w:ascii="Segoe UI" w:hAnsi="Segoe UI" w:cs="Segoe UI"/>
          <w:sz w:val="20"/>
          <w:szCs w:val="20"/>
        </w:rPr>
        <w:t>Inwieweit Wahlpflichtfächer, HT-Kurse, Religions- und Ethikunterricht st</w:t>
      </w:r>
      <w:r w:rsidRPr="009D61DB">
        <w:rPr>
          <w:rFonts w:ascii="Segoe UI" w:hAnsi="Segoe UI" w:cs="Segoe UI"/>
          <w:sz w:val="20"/>
          <w:szCs w:val="20"/>
        </w:rPr>
        <w:t>attfinden kann, wird von den kurzfristigen Anweisungen des Ministeriums abhängen</w:t>
      </w:r>
      <w:r w:rsidR="00560BE6">
        <w:rPr>
          <w:rFonts w:ascii="Segoe UI" w:hAnsi="Segoe UI" w:cs="Segoe UI"/>
          <w:sz w:val="20"/>
          <w:szCs w:val="20"/>
        </w:rPr>
        <w:t xml:space="preserve"> – es sieht aktuell allerdings so aus, dass der Jahrgang als Bezugsgröße erhalten und Kursunterricht möglich bleibt</w:t>
      </w:r>
      <w:r w:rsidR="008D7971">
        <w:rPr>
          <w:rFonts w:ascii="Segoe UI" w:hAnsi="Segoe UI" w:cs="Segoe UI"/>
          <w:sz w:val="20"/>
          <w:szCs w:val="20"/>
        </w:rPr>
        <w:t>.</w:t>
      </w:r>
    </w:p>
    <w:p w14:paraId="4326E4EC" w14:textId="77777777" w:rsidR="00A9526B" w:rsidRPr="009D61DB" w:rsidRDefault="00A9526B" w:rsidP="00560BE6">
      <w:pPr>
        <w:pStyle w:val="Listenabsatz"/>
        <w:numPr>
          <w:ilvl w:val="0"/>
          <w:numId w:val="3"/>
        </w:numPr>
        <w:ind w:left="360" w:hanging="218"/>
        <w:jc w:val="both"/>
        <w:rPr>
          <w:rFonts w:ascii="Segoe UI" w:hAnsi="Segoe UI" w:cs="Segoe UI"/>
          <w:sz w:val="20"/>
          <w:szCs w:val="20"/>
        </w:rPr>
      </w:pPr>
      <w:r w:rsidRPr="009D61DB">
        <w:rPr>
          <w:rFonts w:ascii="Segoe UI" w:hAnsi="Segoe UI" w:cs="Segoe UI"/>
          <w:sz w:val="20"/>
          <w:szCs w:val="20"/>
          <w:u w:val="single"/>
        </w:rPr>
        <w:t>Gruppeneinteilungen</w:t>
      </w:r>
      <w:r w:rsidRPr="009D61DB">
        <w:rPr>
          <w:rFonts w:ascii="Segoe UI" w:hAnsi="Segoe UI" w:cs="Segoe UI"/>
          <w:sz w:val="20"/>
          <w:szCs w:val="20"/>
        </w:rPr>
        <w:t>: Alle Klassen w</w:t>
      </w:r>
      <w:r w:rsidR="009D61DB">
        <w:rPr>
          <w:rFonts w:ascii="Segoe UI" w:hAnsi="Segoe UI" w:cs="Segoe UI"/>
          <w:sz w:val="20"/>
          <w:szCs w:val="20"/>
        </w:rPr>
        <w:t>u</w:t>
      </w:r>
      <w:r w:rsidRPr="009D61DB">
        <w:rPr>
          <w:rFonts w:ascii="Segoe UI" w:hAnsi="Segoe UI" w:cs="Segoe UI"/>
          <w:sz w:val="20"/>
          <w:szCs w:val="20"/>
        </w:rPr>
        <w:t xml:space="preserve">rden von den Klassenleitungen nach Tischgruppen in A-Gruppe und B-Gruppe aufgeteilt. In den Stufen 7-9 werden die Gruppen zudem nach Stammkursen (Gruppe A) und Mischkursen (Gruppe B) eingeteilt. In der Oberstufe </w:t>
      </w:r>
      <w:r w:rsidR="00560BE6">
        <w:rPr>
          <w:rFonts w:ascii="Segoe UI" w:hAnsi="Segoe UI" w:cs="Segoe UI"/>
          <w:sz w:val="20"/>
          <w:szCs w:val="20"/>
        </w:rPr>
        <w:t xml:space="preserve">wird geprüft, ob und inwieweit </w:t>
      </w:r>
      <w:r w:rsidRPr="009D61DB">
        <w:rPr>
          <w:rFonts w:ascii="Segoe UI" w:hAnsi="Segoe UI" w:cs="Segoe UI"/>
          <w:sz w:val="20"/>
          <w:szCs w:val="20"/>
        </w:rPr>
        <w:t>Unterricht durchgängig in Präsenz statt</w:t>
      </w:r>
      <w:r w:rsidR="00560BE6">
        <w:rPr>
          <w:rFonts w:ascii="Segoe UI" w:hAnsi="Segoe UI" w:cs="Segoe UI"/>
          <w:sz w:val="20"/>
          <w:szCs w:val="20"/>
        </w:rPr>
        <w:t>finden kann</w:t>
      </w:r>
      <w:r w:rsidRPr="009D61DB">
        <w:rPr>
          <w:rFonts w:ascii="Segoe UI" w:hAnsi="Segoe UI" w:cs="Segoe UI"/>
          <w:sz w:val="20"/>
          <w:szCs w:val="20"/>
        </w:rPr>
        <w:t xml:space="preserve">, da die kleinen Lerngruppen ein Unterrichten unter Einhaltung der Hygieneregeln ermöglichen. Größere Kurse erhalten </w:t>
      </w:r>
      <w:r w:rsidR="00560BE6">
        <w:rPr>
          <w:rFonts w:ascii="Segoe UI" w:hAnsi="Segoe UI" w:cs="Segoe UI"/>
          <w:sz w:val="20"/>
          <w:szCs w:val="20"/>
        </w:rPr>
        <w:t xml:space="preserve">womöglich </w:t>
      </w:r>
      <w:r w:rsidRPr="009D61DB">
        <w:rPr>
          <w:rFonts w:ascii="Segoe UI" w:hAnsi="Segoe UI" w:cs="Segoe UI"/>
          <w:sz w:val="20"/>
          <w:szCs w:val="20"/>
        </w:rPr>
        <w:t>Unterricht im Film</w:t>
      </w:r>
      <w:r w:rsidR="009D61DB">
        <w:rPr>
          <w:rFonts w:ascii="Segoe UI" w:hAnsi="Segoe UI" w:cs="Segoe UI"/>
          <w:sz w:val="20"/>
          <w:szCs w:val="20"/>
        </w:rPr>
        <w:t>-</w:t>
      </w:r>
      <w:r w:rsidRPr="009D61DB">
        <w:rPr>
          <w:rFonts w:ascii="Segoe UI" w:hAnsi="Segoe UI" w:cs="Segoe UI"/>
          <w:sz w:val="20"/>
          <w:szCs w:val="20"/>
        </w:rPr>
        <w:t xml:space="preserve"> oder Musiksaal bzw. in der Turnhalle.</w:t>
      </w:r>
    </w:p>
    <w:p w14:paraId="46291B3C" w14:textId="77777777" w:rsidR="00A9526B" w:rsidRPr="009D61DB" w:rsidRDefault="00A9526B" w:rsidP="00560BE6">
      <w:pPr>
        <w:pStyle w:val="Listenabsatz"/>
        <w:numPr>
          <w:ilvl w:val="0"/>
          <w:numId w:val="3"/>
        </w:numPr>
        <w:ind w:left="360" w:hanging="218"/>
        <w:jc w:val="both"/>
        <w:rPr>
          <w:rFonts w:ascii="Segoe UI" w:hAnsi="Segoe UI" w:cs="Segoe UI"/>
          <w:sz w:val="20"/>
          <w:szCs w:val="20"/>
        </w:rPr>
      </w:pPr>
      <w:r w:rsidRPr="009D61DB">
        <w:rPr>
          <w:rFonts w:ascii="Segoe UI" w:hAnsi="Segoe UI" w:cs="Segoe UI"/>
          <w:sz w:val="20"/>
          <w:szCs w:val="20"/>
          <w:u w:val="single"/>
        </w:rPr>
        <w:t>Notbetreuung</w:t>
      </w:r>
      <w:r w:rsidRPr="009D61DB">
        <w:rPr>
          <w:rFonts w:ascii="Segoe UI" w:hAnsi="Segoe UI" w:cs="Segoe UI"/>
          <w:sz w:val="20"/>
          <w:szCs w:val="20"/>
        </w:rPr>
        <w:t>: Wir gehen davon aus, dass künftig weniger Familien das Angebot der Notbetreuung in Anspruch nehmen m</w:t>
      </w:r>
      <w:r w:rsidR="009D61DB">
        <w:rPr>
          <w:rFonts w:ascii="Segoe UI" w:hAnsi="Segoe UI" w:cs="Segoe UI"/>
          <w:sz w:val="20"/>
          <w:szCs w:val="20"/>
        </w:rPr>
        <w:t>üssen</w:t>
      </w:r>
      <w:r w:rsidRPr="009D61DB">
        <w:rPr>
          <w:rFonts w:ascii="Segoe UI" w:hAnsi="Segoe UI" w:cs="Segoe UI"/>
          <w:sz w:val="20"/>
          <w:szCs w:val="20"/>
        </w:rPr>
        <w:t xml:space="preserve">. Dennoch wird es eine </w:t>
      </w:r>
      <w:r w:rsidR="00A533D4">
        <w:rPr>
          <w:rFonts w:ascii="Segoe UI" w:hAnsi="Segoe UI" w:cs="Segoe UI"/>
          <w:sz w:val="20"/>
          <w:szCs w:val="20"/>
        </w:rPr>
        <w:t xml:space="preserve">Notbetreuung geben, in der </w:t>
      </w:r>
      <w:r w:rsidR="003C7A46" w:rsidRPr="00A533D4">
        <w:rPr>
          <w:rFonts w:ascii="Segoe UI" w:hAnsi="Segoe UI" w:cs="Segoe UI"/>
          <w:sz w:val="20"/>
          <w:szCs w:val="20"/>
        </w:rPr>
        <w:t xml:space="preserve">Schüler:innen </w:t>
      </w:r>
      <w:r w:rsidR="00A533D4" w:rsidRPr="00A533D4">
        <w:rPr>
          <w:rFonts w:ascii="Segoe UI" w:hAnsi="Segoe UI" w:cs="Segoe UI"/>
          <w:sz w:val="20"/>
          <w:szCs w:val="20"/>
        </w:rPr>
        <w:t>an den Aufgaben ihrer Klasse weiterarbeiten können.</w:t>
      </w:r>
    </w:p>
    <w:p w14:paraId="32069D0C" w14:textId="77777777" w:rsidR="00A9526B" w:rsidRPr="009D61DB" w:rsidRDefault="00A9526B" w:rsidP="00560BE6">
      <w:pPr>
        <w:pStyle w:val="Listenabsatz"/>
        <w:numPr>
          <w:ilvl w:val="0"/>
          <w:numId w:val="3"/>
        </w:numPr>
        <w:ind w:left="360" w:hanging="218"/>
        <w:jc w:val="both"/>
        <w:rPr>
          <w:rFonts w:ascii="Segoe UI" w:hAnsi="Segoe UI" w:cs="Segoe UI"/>
          <w:sz w:val="20"/>
          <w:szCs w:val="20"/>
        </w:rPr>
      </w:pPr>
      <w:r w:rsidRPr="009D61DB">
        <w:rPr>
          <w:rFonts w:ascii="Segoe UI" w:hAnsi="Segoe UI" w:cs="Segoe UI"/>
          <w:sz w:val="20"/>
          <w:szCs w:val="20"/>
          <w:u w:val="single"/>
        </w:rPr>
        <w:lastRenderedPageBreak/>
        <w:t>Klassenrat</w:t>
      </w:r>
      <w:r w:rsidRPr="009D61DB">
        <w:rPr>
          <w:rFonts w:ascii="Segoe UI" w:hAnsi="Segoe UI" w:cs="Segoe UI"/>
          <w:sz w:val="20"/>
          <w:szCs w:val="20"/>
        </w:rPr>
        <w:t>: Der Klassenrat kann in hybriden Szenarien ggf. digital (BBB) mit der ganzen Gruppe stattfinden. Absprachen dazu trifft die Klasse mit ihrer Klassenleitung.</w:t>
      </w:r>
    </w:p>
    <w:p w14:paraId="42C39D71" w14:textId="77777777" w:rsidR="00560BE6" w:rsidRPr="00560BE6" w:rsidRDefault="00A9526B" w:rsidP="00560BE6">
      <w:pPr>
        <w:pStyle w:val="Listenabsatz"/>
        <w:numPr>
          <w:ilvl w:val="0"/>
          <w:numId w:val="3"/>
        </w:numPr>
        <w:ind w:left="360" w:hanging="218"/>
        <w:jc w:val="both"/>
        <w:rPr>
          <w:rFonts w:ascii="Segoe UI" w:hAnsi="Segoe UI" w:cs="Segoe UI"/>
          <w:sz w:val="20"/>
          <w:szCs w:val="20"/>
          <w:u w:val="single"/>
        </w:rPr>
      </w:pPr>
      <w:r w:rsidRPr="00560BE6">
        <w:rPr>
          <w:rFonts w:ascii="Segoe UI" w:hAnsi="Segoe UI" w:cs="Segoe UI"/>
          <w:sz w:val="20"/>
          <w:szCs w:val="20"/>
          <w:u w:val="single"/>
        </w:rPr>
        <w:t>Klassenarbeiten und Klausuren</w:t>
      </w:r>
      <w:r w:rsidRPr="00560BE6">
        <w:rPr>
          <w:rFonts w:ascii="Segoe UI" w:hAnsi="Segoe UI" w:cs="Segoe UI"/>
          <w:sz w:val="20"/>
          <w:szCs w:val="20"/>
        </w:rPr>
        <w:t xml:space="preserve"> sollten unter Beachtung von Hygieneschutzmaßnahmen regulär stattfinden (z.B. in der Turnhalle). Ggf. werden weitere Räume/ Aufsichten eingeplant oder die Klausuren werden zeitversetzt geschrieben, um ein Einhalten der Abstände zu ermöglichen. Klärungen hierzu erfolgen situationsbedingt. </w:t>
      </w:r>
      <w:r w:rsidR="00560BE6" w:rsidRPr="00560BE6">
        <w:rPr>
          <w:rFonts w:ascii="Segoe UI" w:hAnsi="Segoe UI" w:cs="Segoe UI"/>
          <w:sz w:val="20"/>
          <w:szCs w:val="20"/>
        </w:rPr>
        <w:t xml:space="preserve">Möglicherweise wird die Anzahl der zu schreibenden Klassenarbeiten im 2. Halbjahr auf eine reduziert. </w:t>
      </w:r>
    </w:p>
    <w:p w14:paraId="657BC7D9" w14:textId="77777777" w:rsidR="009D37A3" w:rsidRPr="009D37A3" w:rsidRDefault="00A9526B" w:rsidP="009D37A3">
      <w:pPr>
        <w:pStyle w:val="Listenabsatz"/>
        <w:numPr>
          <w:ilvl w:val="0"/>
          <w:numId w:val="3"/>
        </w:numPr>
        <w:ind w:left="360" w:hanging="218"/>
        <w:jc w:val="both"/>
        <w:rPr>
          <w:rFonts w:ascii="Segoe UI" w:hAnsi="Segoe UI" w:cs="Segoe UI"/>
          <w:sz w:val="20"/>
          <w:szCs w:val="20"/>
        </w:rPr>
      </w:pPr>
      <w:r w:rsidRPr="009D37A3">
        <w:rPr>
          <w:rFonts w:ascii="Segoe UI" w:hAnsi="Segoe UI" w:cs="Segoe UI"/>
          <w:sz w:val="20"/>
          <w:szCs w:val="20"/>
          <w:u w:val="single"/>
        </w:rPr>
        <w:t>Bewertung der Mitarbeit</w:t>
      </w:r>
      <w:r w:rsidRPr="009D37A3">
        <w:rPr>
          <w:rFonts w:ascii="Segoe UI" w:hAnsi="Segoe UI" w:cs="Segoe UI"/>
          <w:sz w:val="20"/>
          <w:szCs w:val="20"/>
        </w:rPr>
        <w:t xml:space="preserve">: </w:t>
      </w:r>
      <w:r w:rsidR="009D37A3" w:rsidRPr="009D37A3">
        <w:rPr>
          <w:rFonts w:ascii="Segoe UI" w:hAnsi="Segoe UI" w:cs="Segoe UI"/>
          <w:sz w:val="20"/>
          <w:szCs w:val="20"/>
        </w:rPr>
        <w:t xml:space="preserve">Die im EPOS-Schreiben vom 13.8.2020 beschriebenen Regelungen behalten ihre Gültigkeit. Sowohl die Mitarbeit im Präsenzunterricht als auch der Umfang der häuslichen Arbeit im Fernunterricht kann somit regulär bewertet werden. Die Fachlehrer*innen informieren Ihre Schüler*innen über die jeweiligen Kriterien. </w:t>
      </w:r>
    </w:p>
    <w:p w14:paraId="4C16D86A" w14:textId="77777777" w:rsidR="004F2850" w:rsidRPr="003F3838" w:rsidRDefault="004F2850" w:rsidP="003F3838">
      <w:pPr>
        <w:rPr>
          <w:rFonts w:ascii="Segoe UI" w:hAnsi="Segoe UI" w:cs="Segoe UI"/>
          <w:sz w:val="20"/>
          <w:szCs w:val="20"/>
        </w:rPr>
      </w:pPr>
    </w:p>
    <w:p w14:paraId="2379376C" w14:textId="77777777" w:rsidR="00E678E4" w:rsidRPr="007A174B" w:rsidRDefault="00A9526B" w:rsidP="007A174B">
      <w:pPr>
        <w:rPr>
          <w:rFonts w:ascii="Segoe UI" w:hAnsi="Segoe UI" w:cs="Segoe UI"/>
          <w:b/>
          <w:bCs/>
          <w:sz w:val="20"/>
          <w:szCs w:val="20"/>
        </w:rPr>
      </w:pPr>
      <w:r w:rsidRPr="007A174B">
        <w:rPr>
          <w:rFonts w:ascii="Segoe UI" w:hAnsi="Segoe UI" w:cs="Segoe UI"/>
          <w:b/>
          <w:bCs/>
          <w:sz w:val="20"/>
          <w:szCs w:val="20"/>
        </w:rPr>
        <w:t xml:space="preserve">Kontakt </w:t>
      </w:r>
    </w:p>
    <w:p w14:paraId="7C4FE6B3" w14:textId="77777777" w:rsidR="00E678E4" w:rsidRPr="009D61DB" w:rsidRDefault="00A9526B" w:rsidP="00560BE6">
      <w:pPr>
        <w:pStyle w:val="Listenabsatz"/>
        <w:numPr>
          <w:ilvl w:val="0"/>
          <w:numId w:val="5"/>
        </w:numPr>
        <w:ind w:left="426" w:hanging="426"/>
        <w:jc w:val="both"/>
        <w:rPr>
          <w:rFonts w:ascii="Segoe UI" w:hAnsi="Segoe UI" w:cs="Segoe UI"/>
          <w:sz w:val="20"/>
          <w:szCs w:val="20"/>
        </w:rPr>
      </w:pPr>
      <w:r w:rsidRPr="009D61DB">
        <w:rPr>
          <w:rFonts w:ascii="Segoe UI" w:hAnsi="Segoe UI" w:cs="Segoe UI"/>
          <w:sz w:val="20"/>
          <w:szCs w:val="20"/>
        </w:rPr>
        <w:t xml:space="preserve">Der zentrale Ort für Rückfragen, Rückmeldungen und den persönlichen Kontakt zur Lehrkraft ist der Präsenzunterricht. </w:t>
      </w:r>
      <w:r w:rsidR="00560BE6">
        <w:rPr>
          <w:rFonts w:ascii="Segoe UI" w:hAnsi="Segoe UI" w:cs="Segoe UI"/>
          <w:sz w:val="20"/>
          <w:szCs w:val="20"/>
        </w:rPr>
        <w:t xml:space="preserve">Sie </w:t>
      </w:r>
      <w:r w:rsidRPr="009D61DB">
        <w:rPr>
          <w:rFonts w:ascii="Segoe UI" w:hAnsi="Segoe UI" w:cs="Segoe UI"/>
          <w:sz w:val="20"/>
          <w:szCs w:val="20"/>
        </w:rPr>
        <w:t xml:space="preserve">arbeiten – anders als die Schüler*innen - nicht in reduzierter Präsenz, sondern sind in regulärem Umfang in den Unterricht eingebunden. Eine umfassende Beratung und Betreuung jenseits des stattfindenden Unterrichts sind daher nicht leistbar. </w:t>
      </w:r>
    </w:p>
    <w:p w14:paraId="20525146" w14:textId="77777777" w:rsidR="000C67C7" w:rsidRPr="00C55518" w:rsidRDefault="00A9526B" w:rsidP="00560BE6">
      <w:pPr>
        <w:pStyle w:val="Listenabsatz"/>
        <w:numPr>
          <w:ilvl w:val="0"/>
          <w:numId w:val="5"/>
        </w:numPr>
        <w:ind w:left="426" w:hanging="426"/>
        <w:jc w:val="both"/>
        <w:rPr>
          <w:rFonts w:ascii="Segoe UI" w:hAnsi="Segoe UI" w:cs="Segoe UI"/>
          <w:sz w:val="20"/>
          <w:szCs w:val="20"/>
        </w:rPr>
      </w:pPr>
      <w:r w:rsidRPr="009D61DB">
        <w:rPr>
          <w:rFonts w:ascii="Segoe UI" w:hAnsi="Segoe UI" w:cs="Segoe UI"/>
          <w:sz w:val="20"/>
          <w:szCs w:val="20"/>
        </w:rPr>
        <w:t xml:space="preserve">Die Lehrkräfte klären mit ihren Klassen Erreichbarkeiten und Kommunikationswege. Ein geeigneter Weg für Rückfragen über den Präsenzunterricht hinaus ist z.B. der </w:t>
      </w:r>
      <w:r w:rsidR="00E678E4" w:rsidRPr="009D61DB">
        <w:rPr>
          <w:rFonts w:ascii="Segoe UI" w:hAnsi="Segoe UI" w:cs="Segoe UI"/>
          <w:sz w:val="20"/>
          <w:szCs w:val="20"/>
        </w:rPr>
        <w:t>Moodle-</w:t>
      </w:r>
      <w:r w:rsidRPr="009D61DB">
        <w:rPr>
          <w:rFonts w:ascii="Segoe UI" w:hAnsi="Segoe UI" w:cs="Segoe UI"/>
          <w:sz w:val="20"/>
          <w:szCs w:val="20"/>
        </w:rPr>
        <w:t>Messenger</w:t>
      </w:r>
      <w:r w:rsidR="00E678E4" w:rsidRPr="009D61DB">
        <w:rPr>
          <w:rFonts w:ascii="Segoe UI" w:hAnsi="Segoe UI" w:cs="Segoe UI"/>
          <w:sz w:val="20"/>
          <w:szCs w:val="20"/>
        </w:rPr>
        <w:t>, Sdui</w:t>
      </w:r>
      <w:r w:rsidR="00C55518">
        <w:rPr>
          <w:rFonts w:ascii="Segoe UI" w:hAnsi="Segoe UI" w:cs="Segoe UI"/>
          <w:sz w:val="20"/>
          <w:szCs w:val="20"/>
        </w:rPr>
        <w:t xml:space="preserve">, </w:t>
      </w:r>
      <w:r w:rsidR="00E678E4" w:rsidRPr="009D61DB">
        <w:rPr>
          <w:rFonts w:ascii="Segoe UI" w:hAnsi="Segoe UI" w:cs="Segoe UI"/>
          <w:sz w:val="20"/>
          <w:szCs w:val="20"/>
        </w:rPr>
        <w:t>eigens eingerichtete Foren in den Moodlekursen</w:t>
      </w:r>
      <w:r w:rsidRPr="009D61DB">
        <w:rPr>
          <w:rFonts w:ascii="Segoe UI" w:hAnsi="Segoe UI" w:cs="Segoe UI"/>
          <w:sz w:val="20"/>
          <w:szCs w:val="20"/>
        </w:rPr>
        <w:t>, in dem Schüler</w:t>
      </w:r>
      <w:r w:rsidR="00ED3A2C">
        <w:rPr>
          <w:rFonts w:ascii="Segoe UI" w:hAnsi="Segoe UI" w:cs="Segoe UI"/>
          <w:sz w:val="20"/>
          <w:szCs w:val="20"/>
        </w:rPr>
        <w:t>*innen</w:t>
      </w:r>
      <w:r w:rsidRPr="009D61DB">
        <w:rPr>
          <w:rFonts w:ascii="Segoe UI" w:hAnsi="Segoe UI" w:cs="Segoe UI"/>
          <w:sz w:val="20"/>
          <w:szCs w:val="20"/>
        </w:rPr>
        <w:t xml:space="preserve"> auch unte</w:t>
      </w:r>
      <w:r w:rsidR="00C55518">
        <w:rPr>
          <w:rFonts w:ascii="Segoe UI" w:hAnsi="Segoe UI" w:cs="Segoe UI"/>
          <w:sz w:val="20"/>
          <w:szCs w:val="20"/>
        </w:rPr>
        <w:t xml:space="preserve">reinander </w:t>
      </w:r>
      <w:r w:rsidR="00C55518" w:rsidRPr="00C55518">
        <w:rPr>
          <w:rFonts w:ascii="Segoe UI" w:hAnsi="Segoe UI" w:cs="Segoe UI"/>
          <w:sz w:val="20"/>
          <w:szCs w:val="20"/>
        </w:rPr>
        <w:t xml:space="preserve">Fragen klären können oder der </w:t>
      </w:r>
      <w:r w:rsidR="000C67C7" w:rsidRPr="00C55518">
        <w:rPr>
          <w:rFonts w:ascii="Segoe UI" w:hAnsi="Segoe UI" w:cs="Segoe UI"/>
          <w:sz w:val="20"/>
          <w:szCs w:val="20"/>
        </w:rPr>
        <w:t xml:space="preserve">Austausch in </w:t>
      </w:r>
      <w:r w:rsidR="00C55518" w:rsidRPr="00C55518">
        <w:rPr>
          <w:rFonts w:ascii="Segoe UI" w:hAnsi="Segoe UI" w:cs="Segoe UI"/>
          <w:sz w:val="20"/>
          <w:szCs w:val="20"/>
        </w:rPr>
        <w:t>(</w:t>
      </w:r>
      <w:r w:rsidR="000C67C7" w:rsidRPr="00C55518">
        <w:rPr>
          <w:rFonts w:ascii="Segoe UI" w:hAnsi="Segoe UI" w:cs="Segoe UI"/>
          <w:sz w:val="20"/>
          <w:szCs w:val="20"/>
        </w:rPr>
        <w:t>TG-</w:t>
      </w:r>
      <w:r w:rsidR="00C55518" w:rsidRPr="00C55518">
        <w:rPr>
          <w:rFonts w:ascii="Segoe UI" w:hAnsi="Segoe UI" w:cs="Segoe UI"/>
          <w:sz w:val="20"/>
          <w:szCs w:val="20"/>
        </w:rPr>
        <w:t>)</w:t>
      </w:r>
      <w:r w:rsidR="000C67C7" w:rsidRPr="00C55518">
        <w:rPr>
          <w:rFonts w:ascii="Segoe UI" w:hAnsi="Segoe UI" w:cs="Segoe UI"/>
          <w:sz w:val="20"/>
          <w:szCs w:val="20"/>
        </w:rPr>
        <w:t>BBB-Räumen</w:t>
      </w:r>
      <w:r w:rsidR="007A174B">
        <w:rPr>
          <w:rFonts w:ascii="Segoe UI" w:hAnsi="Segoe UI" w:cs="Segoe UI"/>
          <w:sz w:val="20"/>
          <w:szCs w:val="20"/>
        </w:rPr>
        <w:t>.</w:t>
      </w:r>
    </w:p>
    <w:p w14:paraId="67D1882F" w14:textId="77777777" w:rsidR="000743FF" w:rsidRDefault="000743FF" w:rsidP="00E678E4">
      <w:pPr>
        <w:rPr>
          <w:rFonts w:ascii="Segoe UI" w:hAnsi="Segoe UI" w:cs="Segoe UI"/>
          <w:b/>
          <w:bCs/>
          <w:sz w:val="20"/>
          <w:szCs w:val="20"/>
        </w:rPr>
      </w:pPr>
    </w:p>
    <w:p w14:paraId="79C0183A" w14:textId="4230DE6B" w:rsidR="004F2850" w:rsidRPr="00313D90" w:rsidRDefault="00426004" w:rsidP="00E678E4">
      <w:pPr>
        <w:rPr>
          <w:rFonts w:ascii="Segoe UI" w:hAnsi="Segoe UI" w:cs="Segoe UI"/>
          <w:b/>
          <w:bCs/>
          <w:sz w:val="20"/>
          <w:szCs w:val="20"/>
        </w:rPr>
      </w:pPr>
      <w:r>
        <w:rPr>
          <w:rFonts w:ascii="Segoe UI" w:hAnsi="Segoe UI" w:cs="Segoe UI"/>
          <w:b/>
          <w:bCs/>
          <w:sz w:val="20"/>
          <w:szCs w:val="20"/>
        </w:rPr>
        <w:t>Ideen für paralleles Arbeiten im Wechselunterricht:</w:t>
      </w:r>
    </w:p>
    <w:p w14:paraId="596E5258" w14:textId="56CDC923" w:rsidR="00215AC7" w:rsidRDefault="00426004" w:rsidP="00020D8B">
      <w:pPr>
        <w:jc w:val="both"/>
        <w:rPr>
          <w:rFonts w:ascii="Segoe UI" w:hAnsi="Segoe UI" w:cs="Segoe UI"/>
          <w:sz w:val="20"/>
          <w:szCs w:val="20"/>
        </w:rPr>
      </w:pPr>
      <w:r>
        <w:rPr>
          <w:rFonts w:ascii="Segoe UI" w:hAnsi="Segoe UI" w:cs="Segoe UI"/>
          <w:sz w:val="20"/>
          <w:szCs w:val="20"/>
        </w:rPr>
        <w:t xml:space="preserve">Lässt sich Wechselunterricht so gestalten, dass SuS sowohl in Absenz als auch in Präsenz an </w:t>
      </w:r>
      <w:r w:rsidR="003F3838">
        <w:rPr>
          <w:rFonts w:ascii="Segoe UI" w:hAnsi="Segoe UI" w:cs="Segoe UI"/>
          <w:sz w:val="20"/>
          <w:szCs w:val="20"/>
        </w:rPr>
        <w:t>den</w:t>
      </w:r>
      <w:r>
        <w:rPr>
          <w:rFonts w:ascii="Segoe UI" w:hAnsi="Segoe UI" w:cs="Segoe UI"/>
          <w:sz w:val="20"/>
          <w:szCs w:val="20"/>
        </w:rPr>
        <w:t xml:space="preserve">selben Inhalten </w:t>
      </w:r>
      <w:r w:rsidR="00020D8B">
        <w:rPr>
          <w:rFonts w:ascii="Segoe UI" w:hAnsi="Segoe UI" w:cs="Segoe UI"/>
          <w:sz w:val="20"/>
          <w:szCs w:val="20"/>
        </w:rPr>
        <w:t xml:space="preserve">arbeiten? So ließe sich </w:t>
      </w:r>
      <w:r w:rsidR="00215AC7">
        <w:rPr>
          <w:rFonts w:ascii="Segoe UI" w:hAnsi="Segoe UI" w:cs="Segoe UI"/>
          <w:sz w:val="20"/>
          <w:szCs w:val="20"/>
        </w:rPr>
        <w:t>verhindern, dass</w:t>
      </w:r>
      <w:r w:rsidR="00020D8B">
        <w:rPr>
          <w:rFonts w:ascii="Segoe UI" w:hAnsi="Segoe UI" w:cs="Segoe UI"/>
          <w:sz w:val="20"/>
          <w:szCs w:val="20"/>
        </w:rPr>
        <w:t xml:space="preserve"> die Lehrkraft Unterricht doppelt hält und so </w:t>
      </w:r>
      <w:r w:rsidR="00215AC7" w:rsidRPr="00020D8B">
        <w:rPr>
          <w:rFonts w:ascii="Segoe UI" w:hAnsi="Segoe UI" w:cs="Segoe UI"/>
          <w:sz w:val="20"/>
          <w:szCs w:val="20"/>
        </w:rPr>
        <w:t xml:space="preserve">50% der Unterrichtsinhalte </w:t>
      </w:r>
      <w:r w:rsidR="007A174B" w:rsidRPr="00020D8B">
        <w:rPr>
          <w:rFonts w:ascii="Segoe UI" w:hAnsi="Segoe UI" w:cs="Segoe UI"/>
          <w:sz w:val="20"/>
          <w:szCs w:val="20"/>
        </w:rPr>
        <w:t xml:space="preserve">dem </w:t>
      </w:r>
      <w:r w:rsidR="00215AC7" w:rsidRPr="00020D8B">
        <w:rPr>
          <w:rFonts w:ascii="Segoe UI" w:hAnsi="Segoe UI" w:cs="Segoe UI"/>
          <w:sz w:val="20"/>
          <w:szCs w:val="20"/>
        </w:rPr>
        <w:t>Wech</w:t>
      </w:r>
      <w:r w:rsidR="00020D8B">
        <w:rPr>
          <w:rFonts w:ascii="Segoe UI" w:hAnsi="Segoe UI" w:cs="Segoe UI"/>
          <w:sz w:val="20"/>
          <w:szCs w:val="20"/>
        </w:rPr>
        <w:t xml:space="preserve">selunterricht zum Opfer fallen. </w:t>
      </w:r>
      <w:r w:rsidR="00020D8B" w:rsidRPr="00020D8B">
        <w:rPr>
          <w:rFonts w:ascii="Segoe UI" w:hAnsi="Segoe UI" w:cs="Segoe UI"/>
          <w:sz w:val="20"/>
          <w:szCs w:val="20"/>
        </w:rPr>
        <w:t xml:space="preserve"> </w:t>
      </w:r>
    </w:p>
    <w:p w14:paraId="7859DBBF" w14:textId="2C634593" w:rsidR="00020D8B" w:rsidRDefault="003F3838" w:rsidP="00020D8B">
      <w:pPr>
        <w:jc w:val="both"/>
        <w:rPr>
          <w:rFonts w:ascii="Segoe UI" w:hAnsi="Segoe UI" w:cs="Segoe UI"/>
          <w:sz w:val="20"/>
          <w:szCs w:val="20"/>
        </w:rPr>
      </w:pPr>
      <w:r>
        <w:rPr>
          <w:rFonts w:ascii="Segoe UI" w:hAnsi="Segoe UI" w:cs="Segoe UI"/>
          <w:sz w:val="20"/>
          <w:szCs w:val="20"/>
        </w:rPr>
        <w:t>Folgende Möglichkeiten können paralleles Arbeiten unterstützen</w:t>
      </w:r>
      <w:r w:rsidR="00020D8B">
        <w:rPr>
          <w:rFonts w:ascii="Segoe UI" w:hAnsi="Segoe UI" w:cs="Segoe UI"/>
          <w:sz w:val="20"/>
          <w:szCs w:val="20"/>
        </w:rPr>
        <w:t xml:space="preserve"> </w:t>
      </w:r>
    </w:p>
    <w:p w14:paraId="2A50302A" w14:textId="7770DE28" w:rsidR="00020D8B" w:rsidRDefault="00F70FB2" w:rsidP="00701397">
      <w:pPr>
        <w:pStyle w:val="Listenabsatz"/>
        <w:numPr>
          <w:ilvl w:val="0"/>
          <w:numId w:val="19"/>
        </w:numPr>
        <w:ind w:left="426"/>
        <w:jc w:val="both"/>
        <w:rPr>
          <w:rFonts w:ascii="Segoe UI" w:hAnsi="Segoe UI" w:cs="Segoe UI"/>
          <w:sz w:val="20"/>
          <w:szCs w:val="20"/>
        </w:rPr>
      </w:pPr>
      <w:r>
        <w:rPr>
          <w:rFonts w:ascii="Segoe UI" w:hAnsi="Segoe UI" w:cs="Segoe UI"/>
          <w:b/>
          <w:bCs/>
          <w:sz w:val="20"/>
          <w:szCs w:val="20"/>
        </w:rPr>
        <w:t>„</w:t>
      </w:r>
      <w:r w:rsidR="00020D8B" w:rsidRPr="00020D8B">
        <w:rPr>
          <w:rFonts w:ascii="Segoe UI" w:hAnsi="Segoe UI" w:cs="Segoe UI"/>
          <w:b/>
          <w:bCs/>
          <w:sz w:val="20"/>
          <w:szCs w:val="20"/>
        </w:rPr>
        <w:t xml:space="preserve">Unterricht </w:t>
      </w:r>
      <w:proofErr w:type="spellStart"/>
      <w:r w:rsidR="00020D8B" w:rsidRPr="00020D8B">
        <w:rPr>
          <w:rFonts w:ascii="Segoe UI" w:hAnsi="Segoe UI" w:cs="Segoe UI"/>
          <w:b/>
          <w:bCs/>
          <w:sz w:val="20"/>
          <w:szCs w:val="20"/>
        </w:rPr>
        <w:t>streamen</w:t>
      </w:r>
      <w:proofErr w:type="spellEnd"/>
      <w:r w:rsidR="00020D8B" w:rsidRPr="00020D8B">
        <w:rPr>
          <w:rFonts w:ascii="Segoe UI" w:hAnsi="Segoe UI" w:cs="Segoe UI"/>
          <w:b/>
          <w:bCs/>
          <w:sz w:val="20"/>
          <w:szCs w:val="20"/>
        </w:rPr>
        <w:t xml:space="preserve"> - Hybridunterricht":</w:t>
      </w:r>
      <w:r w:rsidR="00020D8B" w:rsidRPr="00020D8B">
        <w:rPr>
          <w:rFonts w:ascii="Segoe UI" w:hAnsi="Segoe UI" w:cs="Segoe UI"/>
          <w:sz w:val="20"/>
          <w:szCs w:val="20"/>
        </w:rPr>
        <w:t xml:space="preserve"> Während im Wechselunterricht die Lehrkraft nur jeweils eine halbe Lerngruppe im täglichen Wechsel unterrichtet, wird im Hybridunterricht die ganze Lerngruppe unterrichtet, indem der Unterricht live </w:t>
      </w:r>
      <w:proofErr w:type="spellStart"/>
      <w:r w:rsidR="00020D8B" w:rsidRPr="00020D8B">
        <w:rPr>
          <w:rFonts w:ascii="Segoe UI" w:hAnsi="Segoe UI" w:cs="Segoe UI"/>
          <w:sz w:val="20"/>
          <w:szCs w:val="20"/>
        </w:rPr>
        <w:t>gestreamt</w:t>
      </w:r>
      <w:proofErr w:type="spellEnd"/>
      <w:r w:rsidR="00020D8B" w:rsidRPr="00020D8B">
        <w:rPr>
          <w:rFonts w:ascii="Segoe UI" w:hAnsi="Segoe UI" w:cs="Segoe UI"/>
          <w:sz w:val="20"/>
          <w:szCs w:val="20"/>
        </w:rPr>
        <w:t xml:space="preserve"> wird. Eine Hälfte der Lerngruppe ist „live“ im Klassenraum, die andere Hälft</w:t>
      </w:r>
      <w:r w:rsidR="003F3838">
        <w:rPr>
          <w:rFonts w:ascii="Segoe UI" w:hAnsi="Segoe UI" w:cs="Segoe UI"/>
          <w:sz w:val="20"/>
          <w:szCs w:val="20"/>
        </w:rPr>
        <w:t>e</w:t>
      </w:r>
      <w:r w:rsidR="00020D8B" w:rsidRPr="00020D8B">
        <w:rPr>
          <w:rFonts w:ascii="Segoe UI" w:hAnsi="Segoe UI" w:cs="Segoe UI"/>
          <w:sz w:val="20"/>
          <w:szCs w:val="20"/>
        </w:rPr>
        <w:t xml:space="preserve"> sitzt zu Hause vor einem digitalen Endgerät und </w:t>
      </w:r>
      <w:proofErr w:type="spellStart"/>
      <w:r w:rsidR="00020D8B" w:rsidRPr="00020D8B">
        <w:rPr>
          <w:rFonts w:ascii="Segoe UI" w:hAnsi="Segoe UI" w:cs="Segoe UI"/>
          <w:sz w:val="20"/>
          <w:szCs w:val="20"/>
        </w:rPr>
        <w:t>streamt</w:t>
      </w:r>
      <w:proofErr w:type="spellEnd"/>
      <w:r w:rsidR="00020D8B" w:rsidRPr="00020D8B">
        <w:rPr>
          <w:rFonts w:ascii="Segoe UI" w:hAnsi="Segoe UI" w:cs="Segoe UI"/>
          <w:sz w:val="20"/>
          <w:szCs w:val="20"/>
        </w:rPr>
        <w:t xml:space="preserve"> den Unterricht. Lehrervorträge werden per Webcam zur regulären Unterrichtszeit live aus dem Klassenraum übertragen, Schüler*innen können von zuhause aus parallel zuhören und ggf. mitarbeiten. </w:t>
      </w:r>
      <w:r w:rsidR="00020D8B">
        <w:rPr>
          <w:rFonts w:ascii="Segoe UI" w:hAnsi="Segoe UI" w:cs="Segoe UI"/>
          <w:sz w:val="20"/>
          <w:szCs w:val="20"/>
        </w:rPr>
        <w:t xml:space="preserve">Auch wenn </w:t>
      </w:r>
      <w:r w:rsidR="00020D8B" w:rsidRPr="00020D8B">
        <w:rPr>
          <w:rFonts w:ascii="Segoe UI" w:hAnsi="Segoe UI" w:cs="Segoe UI"/>
          <w:sz w:val="20"/>
          <w:szCs w:val="20"/>
        </w:rPr>
        <w:t>aus Gründen des Datenschutzes nur das Bild und der Ton der Lehrkraft sowie das Tafelbild übertragen werden</w:t>
      </w:r>
      <w:r w:rsidR="00020D8B">
        <w:rPr>
          <w:rFonts w:ascii="Segoe UI" w:hAnsi="Segoe UI" w:cs="Segoe UI"/>
          <w:sz w:val="20"/>
          <w:szCs w:val="20"/>
        </w:rPr>
        <w:t xml:space="preserve"> dürfen, wäre dies eine Möglichkeit, paralleles Arbeiten zu ermöglichen. </w:t>
      </w:r>
      <w:r w:rsidR="00701397">
        <w:rPr>
          <w:rFonts w:ascii="Segoe UI" w:hAnsi="Segoe UI" w:cs="Segoe UI"/>
          <w:sz w:val="20"/>
          <w:szCs w:val="20"/>
        </w:rPr>
        <w:t xml:space="preserve">Die </w:t>
      </w:r>
      <w:r w:rsidR="00020D8B" w:rsidRPr="00313D90">
        <w:rPr>
          <w:rFonts w:ascii="Segoe UI" w:hAnsi="Segoe UI" w:cs="Segoe UI"/>
          <w:sz w:val="20"/>
          <w:szCs w:val="20"/>
        </w:rPr>
        <w:t>Tagesstruktur der Schüler*innen zuhause bli</w:t>
      </w:r>
      <w:r w:rsidR="00701397">
        <w:rPr>
          <w:rFonts w:ascii="Segoe UI" w:hAnsi="Segoe UI" w:cs="Segoe UI"/>
          <w:sz w:val="20"/>
          <w:szCs w:val="20"/>
        </w:rPr>
        <w:t>e</w:t>
      </w:r>
      <w:r w:rsidR="00020D8B" w:rsidRPr="00313D90">
        <w:rPr>
          <w:rFonts w:ascii="Segoe UI" w:hAnsi="Segoe UI" w:cs="Segoe UI"/>
          <w:sz w:val="20"/>
          <w:szCs w:val="20"/>
        </w:rPr>
        <w:t>b</w:t>
      </w:r>
      <w:r w:rsidR="00701397">
        <w:rPr>
          <w:rFonts w:ascii="Segoe UI" w:hAnsi="Segoe UI" w:cs="Segoe UI"/>
          <w:sz w:val="20"/>
          <w:szCs w:val="20"/>
        </w:rPr>
        <w:t>e</w:t>
      </w:r>
      <w:r w:rsidR="00020D8B" w:rsidRPr="00313D90">
        <w:rPr>
          <w:rFonts w:ascii="Segoe UI" w:hAnsi="Segoe UI" w:cs="Segoe UI"/>
          <w:sz w:val="20"/>
          <w:szCs w:val="20"/>
        </w:rPr>
        <w:t xml:space="preserve"> erhalten</w:t>
      </w:r>
      <w:r w:rsidR="00701397">
        <w:rPr>
          <w:rFonts w:ascii="Segoe UI" w:hAnsi="Segoe UI" w:cs="Segoe UI"/>
          <w:sz w:val="20"/>
          <w:szCs w:val="20"/>
        </w:rPr>
        <w:t xml:space="preserve">, die </w:t>
      </w:r>
      <w:r w:rsidR="00020D8B" w:rsidRPr="00313D90">
        <w:rPr>
          <w:rFonts w:ascii="Segoe UI" w:hAnsi="Segoe UI" w:cs="Segoe UI"/>
          <w:sz w:val="20"/>
          <w:szCs w:val="20"/>
        </w:rPr>
        <w:t xml:space="preserve">Klasse </w:t>
      </w:r>
      <w:r w:rsidR="00701397">
        <w:rPr>
          <w:rFonts w:ascii="Segoe UI" w:hAnsi="Segoe UI" w:cs="Segoe UI"/>
          <w:sz w:val="20"/>
          <w:szCs w:val="20"/>
        </w:rPr>
        <w:t xml:space="preserve">würde </w:t>
      </w:r>
      <w:r w:rsidR="00020D8B" w:rsidRPr="00313D90">
        <w:rPr>
          <w:rFonts w:ascii="Segoe UI" w:hAnsi="Segoe UI" w:cs="Segoe UI"/>
          <w:sz w:val="20"/>
          <w:szCs w:val="20"/>
        </w:rPr>
        <w:t>gemeinsam voran</w:t>
      </w:r>
      <w:r w:rsidR="00701397">
        <w:rPr>
          <w:rFonts w:ascii="Segoe UI" w:hAnsi="Segoe UI" w:cs="Segoe UI"/>
          <w:sz w:val="20"/>
          <w:szCs w:val="20"/>
        </w:rPr>
        <w:t xml:space="preserve">schreiten </w:t>
      </w:r>
      <w:r w:rsidR="00020D8B" w:rsidRPr="00313D90">
        <w:rPr>
          <w:rFonts w:ascii="Segoe UI" w:hAnsi="Segoe UI" w:cs="Segoe UI"/>
          <w:sz w:val="20"/>
          <w:szCs w:val="20"/>
        </w:rPr>
        <w:t xml:space="preserve">und </w:t>
      </w:r>
      <w:r w:rsidR="00701397">
        <w:rPr>
          <w:rFonts w:ascii="Segoe UI" w:hAnsi="Segoe UI" w:cs="Segoe UI"/>
          <w:sz w:val="20"/>
          <w:szCs w:val="20"/>
        </w:rPr>
        <w:t xml:space="preserve">die </w:t>
      </w:r>
      <w:r w:rsidR="00020D8B" w:rsidRPr="00313D90">
        <w:rPr>
          <w:rFonts w:ascii="Segoe UI" w:hAnsi="Segoe UI" w:cs="Segoe UI"/>
          <w:sz w:val="20"/>
          <w:szCs w:val="20"/>
        </w:rPr>
        <w:t>Schüler*innen zuhause haben gute Rückfragemöglichkeiten.</w:t>
      </w:r>
      <w:r>
        <w:rPr>
          <w:rFonts w:ascii="Segoe UI" w:hAnsi="Segoe UI" w:cs="Segoe UI"/>
          <w:sz w:val="20"/>
          <w:szCs w:val="20"/>
        </w:rPr>
        <w:t xml:space="preserve"> (W)LAN ist in allen Klassen vorhanden, entsprechende Endgeräte für KollegInnen, die dies versuchen möchten, würde die Schulleitung besorgen.</w:t>
      </w:r>
    </w:p>
    <w:p w14:paraId="615485CF" w14:textId="77777777" w:rsidR="004628D4" w:rsidRPr="00313D90" w:rsidRDefault="004628D4" w:rsidP="004628D4">
      <w:pPr>
        <w:pStyle w:val="Listenabsatz"/>
        <w:ind w:left="426"/>
        <w:jc w:val="both"/>
        <w:rPr>
          <w:rFonts w:ascii="Segoe UI" w:hAnsi="Segoe UI" w:cs="Segoe UI"/>
          <w:sz w:val="20"/>
          <w:szCs w:val="20"/>
        </w:rPr>
      </w:pPr>
    </w:p>
    <w:p w14:paraId="029E4C24" w14:textId="77777777" w:rsidR="00020D8B" w:rsidRDefault="00701397" w:rsidP="00215AC7">
      <w:pPr>
        <w:pStyle w:val="Listenabsatz"/>
        <w:numPr>
          <w:ilvl w:val="0"/>
          <w:numId w:val="19"/>
        </w:numPr>
        <w:ind w:left="426"/>
        <w:jc w:val="both"/>
        <w:rPr>
          <w:rFonts w:ascii="Segoe UI" w:hAnsi="Segoe UI" w:cs="Segoe UI"/>
          <w:sz w:val="20"/>
          <w:szCs w:val="20"/>
        </w:rPr>
      </w:pPr>
      <w:r w:rsidRPr="004628D4">
        <w:rPr>
          <w:rFonts w:ascii="Segoe UI" w:hAnsi="Segoe UI" w:cs="Segoe UI"/>
          <w:b/>
          <w:bCs/>
          <w:sz w:val="20"/>
          <w:szCs w:val="20"/>
        </w:rPr>
        <w:t xml:space="preserve">„Lernen durch Lehren“: </w:t>
      </w:r>
      <w:r w:rsidRPr="004628D4">
        <w:rPr>
          <w:rFonts w:ascii="Segoe UI" w:hAnsi="Segoe UI" w:cs="Segoe UI"/>
          <w:sz w:val="20"/>
          <w:szCs w:val="20"/>
        </w:rPr>
        <w:t>Schüler:innen</w:t>
      </w:r>
      <w:r w:rsidR="004628D4" w:rsidRPr="004628D4">
        <w:rPr>
          <w:rFonts w:ascii="Segoe UI" w:hAnsi="Segoe UI" w:cs="Segoe UI"/>
          <w:sz w:val="20"/>
          <w:szCs w:val="20"/>
        </w:rPr>
        <w:t xml:space="preserve">, die in Inhalte in Präsenz gelernt haben, geben ihr Wissen an ihre </w:t>
      </w:r>
      <w:proofErr w:type="spellStart"/>
      <w:r w:rsidR="004628D4" w:rsidRPr="004628D4">
        <w:rPr>
          <w:rFonts w:ascii="Segoe UI" w:hAnsi="Segoe UI" w:cs="Segoe UI"/>
          <w:sz w:val="20"/>
          <w:szCs w:val="20"/>
        </w:rPr>
        <w:t>Mitschüler:innen</w:t>
      </w:r>
      <w:proofErr w:type="spellEnd"/>
      <w:r w:rsidR="004628D4" w:rsidRPr="004628D4">
        <w:rPr>
          <w:rFonts w:ascii="Segoe UI" w:hAnsi="Segoe UI" w:cs="Segoe UI"/>
          <w:sz w:val="20"/>
          <w:szCs w:val="20"/>
        </w:rPr>
        <w:t xml:space="preserve"> zu Hause weiter, indem sie ihnen Inhalte bspw. in virtuellen Arbeitsräumen (BBB-Tischgruppen-Arbeitsräume</w:t>
      </w:r>
      <w:r w:rsidR="004628D4">
        <w:rPr>
          <w:rStyle w:val="Funotenzeichen"/>
          <w:rFonts w:ascii="Segoe UI" w:hAnsi="Segoe UI" w:cs="Segoe UI"/>
          <w:sz w:val="20"/>
          <w:szCs w:val="20"/>
        </w:rPr>
        <w:footnoteReference w:id="1"/>
      </w:r>
      <w:r w:rsidR="004628D4" w:rsidRPr="004628D4">
        <w:rPr>
          <w:rFonts w:ascii="Segoe UI" w:hAnsi="Segoe UI" w:cs="Segoe UI"/>
          <w:sz w:val="20"/>
          <w:szCs w:val="20"/>
        </w:rPr>
        <w:t xml:space="preserve"> o.ä.) erklären. </w:t>
      </w:r>
    </w:p>
    <w:p w14:paraId="0DDBB0D0" w14:textId="77777777" w:rsidR="004628D4" w:rsidRPr="004628D4" w:rsidRDefault="004628D4" w:rsidP="004628D4">
      <w:pPr>
        <w:pStyle w:val="Listenabsatz"/>
        <w:rPr>
          <w:rFonts w:ascii="Segoe UI" w:hAnsi="Segoe UI" w:cs="Segoe UI"/>
          <w:sz w:val="20"/>
          <w:szCs w:val="20"/>
        </w:rPr>
      </w:pPr>
    </w:p>
    <w:p w14:paraId="401AC3BA" w14:textId="77777777" w:rsidR="004628D4" w:rsidRDefault="00A72A06" w:rsidP="004628D4">
      <w:pPr>
        <w:pStyle w:val="Listenabsatz"/>
        <w:numPr>
          <w:ilvl w:val="0"/>
          <w:numId w:val="19"/>
        </w:numPr>
        <w:ind w:left="426"/>
        <w:jc w:val="both"/>
        <w:rPr>
          <w:rFonts w:ascii="Segoe UI" w:hAnsi="Segoe UI" w:cs="Segoe UI"/>
          <w:sz w:val="20"/>
          <w:szCs w:val="20"/>
        </w:rPr>
      </w:pPr>
      <w:r>
        <w:rPr>
          <w:rFonts w:ascii="Segoe UI" w:hAnsi="Segoe UI" w:cs="Segoe UI"/>
          <w:b/>
          <w:bCs/>
          <w:sz w:val="20"/>
          <w:szCs w:val="20"/>
        </w:rPr>
        <w:lastRenderedPageBreak/>
        <w:t>„</w:t>
      </w:r>
      <w:r w:rsidR="004F2850" w:rsidRPr="004628D4">
        <w:rPr>
          <w:rFonts w:ascii="Segoe UI" w:hAnsi="Segoe UI" w:cs="Segoe UI"/>
          <w:b/>
          <w:bCs/>
          <w:sz w:val="20"/>
          <w:szCs w:val="20"/>
        </w:rPr>
        <w:t>Wochenplanarbeit</w:t>
      </w:r>
      <w:r>
        <w:rPr>
          <w:rFonts w:ascii="Segoe UI" w:hAnsi="Segoe UI" w:cs="Segoe UI"/>
          <w:b/>
          <w:bCs/>
          <w:sz w:val="20"/>
          <w:szCs w:val="20"/>
        </w:rPr>
        <w:t>“</w:t>
      </w:r>
      <w:r w:rsidR="004F2850" w:rsidRPr="004628D4">
        <w:rPr>
          <w:rFonts w:ascii="Segoe UI" w:hAnsi="Segoe UI" w:cs="Segoe UI"/>
          <w:b/>
          <w:bCs/>
          <w:sz w:val="20"/>
          <w:szCs w:val="20"/>
        </w:rPr>
        <w:t>:</w:t>
      </w:r>
      <w:r w:rsidR="004F2850" w:rsidRPr="004628D4">
        <w:rPr>
          <w:rFonts w:ascii="Segoe UI" w:hAnsi="Segoe UI" w:cs="Segoe UI"/>
          <w:sz w:val="20"/>
          <w:szCs w:val="20"/>
        </w:rPr>
        <w:t xml:space="preserve"> In einigen Teams</w:t>
      </w:r>
      <w:r w:rsidR="007A174B" w:rsidRPr="004628D4">
        <w:rPr>
          <w:rFonts w:ascii="Segoe UI" w:hAnsi="Segoe UI" w:cs="Segoe UI"/>
          <w:sz w:val="20"/>
          <w:szCs w:val="20"/>
        </w:rPr>
        <w:t>/Fächern</w:t>
      </w:r>
      <w:r w:rsidR="004F2850" w:rsidRPr="004628D4">
        <w:rPr>
          <w:rFonts w:ascii="Segoe UI" w:hAnsi="Segoe UI" w:cs="Segoe UI"/>
          <w:sz w:val="20"/>
          <w:szCs w:val="20"/>
        </w:rPr>
        <w:t xml:space="preserve"> hat sich während des Fernunterrichts die Arbeit Wochenplänen bewährt. Diese Wochenplanarbeit</w:t>
      </w:r>
      <w:r w:rsidR="00313D90" w:rsidRPr="004628D4">
        <w:rPr>
          <w:rFonts w:ascii="Segoe UI" w:hAnsi="Segoe UI" w:cs="Segoe UI"/>
          <w:sz w:val="20"/>
          <w:szCs w:val="20"/>
        </w:rPr>
        <w:t xml:space="preserve"> </w:t>
      </w:r>
      <w:r>
        <w:rPr>
          <w:rFonts w:ascii="Segoe UI" w:hAnsi="Segoe UI" w:cs="Segoe UI"/>
          <w:sz w:val="20"/>
          <w:szCs w:val="20"/>
        </w:rPr>
        <w:t xml:space="preserve">kann </w:t>
      </w:r>
      <w:r w:rsidR="00ED3A2C" w:rsidRPr="004628D4">
        <w:rPr>
          <w:rFonts w:ascii="Segoe UI" w:hAnsi="Segoe UI" w:cs="Segoe UI"/>
          <w:sz w:val="20"/>
          <w:szCs w:val="20"/>
        </w:rPr>
        <w:t xml:space="preserve">auch </w:t>
      </w:r>
      <w:r w:rsidR="004F2850" w:rsidRPr="004628D4">
        <w:rPr>
          <w:rFonts w:ascii="Segoe UI" w:hAnsi="Segoe UI" w:cs="Segoe UI"/>
          <w:sz w:val="20"/>
          <w:szCs w:val="20"/>
        </w:rPr>
        <w:t>während des Wechselunterrichts fortgeführt</w:t>
      </w:r>
      <w:r>
        <w:rPr>
          <w:rFonts w:ascii="Segoe UI" w:hAnsi="Segoe UI" w:cs="Segoe UI"/>
          <w:sz w:val="20"/>
          <w:szCs w:val="20"/>
        </w:rPr>
        <w:t xml:space="preserve"> werden</w:t>
      </w:r>
      <w:r w:rsidR="004F2850" w:rsidRPr="004628D4">
        <w:rPr>
          <w:rFonts w:ascii="Segoe UI" w:hAnsi="Segoe UI" w:cs="Segoe UI"/>
          <w:sz w:val="20"/>
          <w:szCs w:val="20"/>
        </w:rPr>
        <w:t>. Die Schüler erhalten jedoch nun in der ersten Fachstunde/Woche die Aufgaben und Arbeitsmaterialien. Die Aufgaben werden gemeinsam besprochen und Fragen geklärt. In den Folgestunden bearbeiten die Schüler*innen die Aufgaben im Präsenzunterricht und zuhause</w:t>
      </w:r>
      <w:r w:rsidR="00313D90" w:rsidRPr="004628D4">
        <w:rPr>
          <w:rFonts w:ascii="Segoe UI" w:hAnsi="Segoe UI" w:cs="Segoe UI"/>
          <w:sz w:val="20"/>
          <w:szCs w:val="20"/>
        </w:rPr>
        <w:t xml:space="preserve">, die Lehrkraft kann während der Präsenzphasen Fragen klären und unterstützen, wenn dies notwendig ist. Die TG hat </w:t>
      </w:r>
      <w:r>
        <w:rPr>
          <w:rFonts w:ascii="Segoe UI" w:hAnsi="Segoe UI" w:cs="Segoe UI"/>
          <w:sz w:val="20"/>
          <w:szCs w:val="20"/>
        </w:rPr>
        <w:t xml:space="preserve">theoretisch auch </w:t>
      </w:r>
      <w:r w:rsidR="00313D90" w:rsidRPr="004628D4">
        <w:rPr>
          <w:rFonts w:ascii="Segoe UI" w:hAnsi="Segoe UI" w:cs="Segoe UI"/>
          <w:sz w:val="20"/>
          <w:szCs w:val="20"/>
        </w:rPr>
        <w:t>die Möglichkeit, als „</w:t>
      </w:r>
      <w:r w:rsidR="00313D90" w:rsidRPr="00A72A06">
        <w:rPr>
          <w:rFonts w:ascii="Segoe UI" w:hAnsi="Segoe UI" w:cs="Segoe UI"/>
          <w:b/>
          <w:sz w:val="20"/>
          <w:szCs w:val="20"/>
        </w:rPr>
        <w:t>hybrides Team</w:t>
      </w:r>
      <w:r w:rsidR="00313D90" w:rsidRPr="004628D4">
        <w:rPr>
          <w:rFonts w:ascii="Segoe UI" w:hAnsi="Segoe UI" w:cs="Segoe UI"/>
          <w:sz w:val="20"/>
          <w:szCs w:val="20"/>
        </w:rPr>
        <w:t>“ auch zu Hause zusammen zu arbeiten, indem sie sich bspw. im eigenen TG-BBB-Raum trifft, an den arbeitsteiligen Gruppenarbeitsaufträge</w:t>
      </w:r>
      <w:r w:rsidR="00626B63" w:rsidRPr="004628D4">
        <w:rPr>
          <w:rFonts w:ascii="Segoe UI" w:hAnsi="Segoe UI" w:cs="Segoe UI"/>
          <w:sz w:val="20"/>
          <w:szCs w:val="20"/>
        </w:rPr>
        <w:t>n</w:t>
      </w:r>
      <w:r w:rsidR="00313D90" w:rsidRPr="004628D4">
        <w:rPr>
          <w:rFonts w:ascii="Segoe UI" w:hAnsi="Segoe UI" w:cs="Segoe UI"/>
          <w:sz w:val="20"/>
          <w:szCs w:val="20"/>
        </w:rPr>
        <w:t xml:space="preserve"> arbeitet, etc.</w:t>
      </w:r>
      <w:r w:rsidR="004628D4">
        <w:rPr>
          <w:rFonts w:ascii="Segoe UI" w:hAnsi="Segoe UI" w:cs="Segoe UI"/>
          <w:sz w:val="20"/>
          <w:szCs w:val="20"/>
        </w:rPr>
        <w:t xml:space="preserve"> </w:t>
      </w:r>
    </w:p>
    <w:p w14:paraId="5DD38ED6" w14:textId="77777777" w:rsidR="004F2850" w:rsidRPr="004628D4" w:rsidRDefault="004F2850" w:rsidP="004628D4">
      <w:pPr>
        <w:ind w:left="426"/>
        <w:jc w:val="both"/>
        <w:rPr>
          <w:rFonts w:ascii="Segoe UI" w:hAnsi="Segoe UI" w:cs="Segoe UI"/>
          <w:sz w:val="20"/>
          <w:szCs w:val="20"/>
        </w:rPr>
      </w:pPr>
      <w:r w:rsidRPr="004628D4">
        <w:rPr>
          <w:rFonts w:ascii="Segoe UI" w:hAnsi="Segoe UI" w:cs="Segoe UI"/>
          <w:sz w:val="20"/>
          <w:szCs w:val="20"/>
        </w:rPr>
        <w:t xml:space="preserve">Das Prinzip der Wochenplanarbeit ist bekannt. Es entlastet die Lehrkraft, denn </w:t>
      </w:r>
      <w:r w:rsidR="0017522B" w:rsidRPr="004628D4">
        <w:rPr>
          <w:rFonts w:ascii="Segoe UI" w:hAnsi="Segoe UI" w:cs="Segoe UI"/>
          <w:sz w:val="20"/>
          <w:szCs w:val="20"/>
        </w:rPr>
        <w:t xml:space="preserve">sie </w:t>
      </w:r>
      <w:r w:rsidRPr="004628D4">
        <w:rPr>
          <w:rFonts w:ascii="Segoe UI" w:hAnsi="Segoe UI" w:cs="Segoe UI"/>
          <w:sz w:val="20"/>
          <w:szCs w:val="20"/>
        </w:rPr>
        <w:t xml:space="preserve">bereitet einen differenzierten Unterricht für die ganze Klasse vor und muss nicht ständig überlegen, was </w:t>
      </w:r>
      <w:r w:rsidR="0017522B" w:rsidRPr="004628D4">
        <w:rPr>
          <w:rFonts w:ascii="Segoe UI" w:hAnsi="Segoe UI" w:cs="Segoe UI"/>
          <w:sz w:val="20"/>
          <w:szCs w:val="20"/>
        </w:rPr>
        <w:t xml:space="preserve">bereits mit </w:t>
      </w:r>
      <w:r w:rsidRPr="004628D4">
        <w:rPr>
          <w:rFonts w:ascii="Segoe UI" w:hAnsi="Segoe UI" w:cs="Segoe UI"/>
          <w:sz w:val="20"/>
          <w:szCs w:val="20"/>
        </w:rPr>
        <w:t xml:space="preserve">Gruppe A </w:t>
      </w:r>
      <w:r w:rsidR="0017522B" w:rsidRPr="004628D4">
        <w:rPr>
          <w:rFonts w:ascii="Segoe UI" w:hAnsi="Segoe UI" w:cs="Segoe UI"/>
          <w:sz w:val="20"/>
          <w:szCs w:val="20"/>
        </w:rPr>
        <w:t xml:space="preserve">bzw. </w:t>
      </w:r>
      <w:r w:rsidRPr="004628D4">
        <w:rPr>
          <w:rFonts w:ascii="Segoe UI" w:hAnsi="Segoe UI" w:cs="Segoe UI"/>
          <w:sz w:val="20"/>
          <w:szCs w:val="20"/>
        </w:rPr>
        <w:t xml:space="preserve">B </w:t>
      </w:r>
      <w:r w:rsidR="0017522B" w:rsidRPr="004628D4">
        <w:rPr>
          <w:rFonts w:ascii="Segoe UI" w:hAnsi="Segoe UI" w:cs="Segoe UI"/>
          <w:sz w:val="20"/>
          <w:szCs w:val="20"/>
        </w:rPr>
        <w:t xml:space="preserve">gemacht wurde bzw. was nicht. Auch ein Fortschreiten im Unterricht ist eher möglich, weil Fachstunden nicht doppelt gehalten werden müssen. </w:t>
      </w:r>
      <w:r w:rsidR="00313D90" w:rsidRPr="004628D4">
        <w:rPr>
          <w:rFonts w:ascii="Segoe UI" w:hAnsi="Segoe UI" w:cs="Segoe UI"/>
          <w:sz w:val="20"/>
          <w:szCs w:val="20"/>
        </w:rPr>
        <w:t xml:space="preserve">SuS können die Arbeit i.d.R. auch zu Hause ohne größere Probleme fortsetzen und auf die Unterstützung der TG/der Lehrkraft zurückgreifen. </w:t>
      </w:r>
    </w:p>
    <w:p w14:paraId="181B8089" w14:textId="77777777" w:rsidR="004F2850" w:rsidRPr="009D37A3" w:rsidRDefault="009D37A3" w:rsidP="009D37A3">
      <w:pPr>
        <w:pStyle w:val="Listenabsatz"/>
        <w:numPr>
          <w:ilvl w:val="0"/>
          <w:numId w:val="19"/>
        </w:numPr>
        <w:ind w:left="426"/>
        <w:rPr>
          <w:rFonts w:ascii="Segoe UI" w:hAnsi="Segoe UI" w:cs="Segoe UI"/>
          <w:sz w:val="20"/>
          <w:szCs w:val="20"/>
        </w:rPr>
      </w:pPr>
      <w:r>
        <w:rPr>
          <w:rFonts w:ascii="Segoe UI" w:hAnsi="Segoe UI" w:cs="Segoe UI"/>
          <w:b/>
          <w:bCs/>
          <w:sz w:val="20"/>
          <w:szCs w:val="20"/>
        </w:rPr>
        <w:t>„</w:t>
      </w:r>
      <w:r w:rsidR="00A9526B" w:rsidRPr="00A72A06">
        <w:rPr>
          <w:rFonts w:ascii="Segoe UI" w:hAnsi="Segoe UI" w:cs="Segoe UI"/>
          <w:b/>
          <w:bCs/>
          <w:sz w:val="20"/>
          <w:szCs w:val="20"/>
        </w:rPr>
        <w:t>Wir üben zuhause":</w:t>
      </w:r>
      <w:r w:rsidR="00A9526B" w:rsidRPr="00A72A06">
        <w:rPr>
          <w:rFonts w:ascii="Segoe UI" w:hAnsi="Segoe UI" w:cs="Segoe UI"/>
          <w:sz w:val="20"/>
          <w:szCs w:val="20"/>
        </w:rPr>
        <w:t xml:space="preserve"> Im Präsenzunterricht erfolgt die Einführung in ein Thema, im Anschluss bekommen die Schüler*innen Übungen für die Vertiefung und Übung zuhause. </w:t>
      </w:r>
      <w:r w:rsidR="00A9526B" w:rsidRPr="009D37A3">
        <w:rPr>
          <w:rFonts w:ascii="Segoe UI" w:hAnsi="Segoe UI" w:cs="Segoe UI"/>
          <w:sz w:val="20"/>
          <w:szCs w:val="20"/>
        </w:rPr>
        <w:t>Das Prinzip ist grundsätzlich bekannt</w:t>
      </w:r>
      <w:r w:rsidR="00A72A06" w:rsidRPr="009D37A3">
        <w:rPr>
          <w:rFonts w:ascii="Segoe UI" w:hAnsi="Segoe UI" w:cs="Segoe UI"/>
          <w:sz w:val="20"/>
          <w:szCs w:val="20"/>
        </w:rPr>
        <w:t xml:space="preserve"> und die Schüler:innen können </w:t>
      </w:r>
      <w:r w:rsidR="00A9526B" w:rsidRPr="009D37A3">
        <w:rPr>
          <w:rFonts w:ascii="Segoe UI" w:hAnsi="Segoe UI" w:cs="Segoe UI"/>
          <w:sz w:val="20"/>
          <w:szCs w:val="20"/>
        </w:rPr>
        <w:t xml:space="preserve">ohne Zeitdruck </w:t>
      </w:r>
      <w:r w:rsidR="009D61DB" w:rsidRPr="009D37A3">
        <w:rPr>
          <w:rFonts w:ascii="Segoe UI" w:hAnsi="Segoe UI" w:cs="Segoe UI"/>
          <w:sz w:val="20"/>
          <w:szCs w:val="20"/>
        </w:rPr>
        <w:t>und im individuellen Tempo</w:t>
      </w:r>
      <w:r w:rsidR="00A72A06" w:rsidRPr="009D37A3">
        <w:rPr>
          <w:rFonts w:ascii="Segoe UI" w:hAnsi="Segoe UI" w:cs="Segoe UI"/>
          <w:sz w:val="20"/>
          <w:szCs w:val="20"/>
        </w:rPr>
        <w:t xml:space="preserve"> zu Hause arbeiten.</w:t>
      </w:r>
    </w:p>
    <w:p w14:paraId="721EC49C" w14:textId="77777777" w:rsidR="00A72A06" w:rsidRPr="00313D90" w:rsidRDefault="00A72A06" w:rsidP="009D37A3">
      <w:pPr>
        <w:pStyle w:val="Listenabsatz"/>
        <w:ind w:left="426"/>
        <w:rPr>
          <w:rFonts w:ascii="Segoe UI" w:hAnsi="Segoe UI" w:cs="Segoe UI"/>
          <w:sz w:val="20"/>
          <w:szCs w:val="20"/>
        </w:rPr>
      </w:pPr>
    </w:p>
    <w:p w14:paraId="21698165" w14:textId="77777777" w:rsidR="004F2850" w:rsidRPr="00313D90" w:rsidRDefault="009D37A3" w:rsidP="009D37A3">
      <w:pPr>
        <w:pStyle w:val="Listenabsatz"/>
        <w:numPr>
          <w:ilvl w:val="0"/>
          <w:numId w:val="19"/>
        </w:numPr>
        <w:ind w:left="426"/>
        <w:jc w:val="both"/>
        <w:rPr>
          <w:rFonts w:ascii="Segoe UI" w:hAnsi="Segoe UI" w:cs="Segoe UI"/>
          <w:sz w:val="20"/>
          <w:szCs w:val="20"/>
        </w:rPr>
      </w:pPr>
      <w:r>
        <w:rPr>
          <w:rFonts w:ascii="Segoe UI" w:hAnsi="Segoe UI" w:cs="Segoe UI"/>
          <w:b/>
          <w:bCs/>
          <w:sz w:val="20"/>
          <w:szCs w:val="20"/>
        </w:rPr>
        <w:t>„</w:t>
      </w:r>
      <w:proofErr w:type="spellStart"/>
      <w:r w:rsidR="00A9526B" w:rsidRPr="00A72A06">
        <w:rPr>
          <w:rFonts w:ascii="Segoe UI" w:hAnsi="Segoe UI" w:cs="Segoe UI"/>
          <w:b/>
          <w:bCs/>
          <w:sz w:val="20"/>
          <w:szCs w:val="20"/>
        </w:rPr>
        <w:t>Flipped</w:t>
      </w:r>
      <w:proofErr w:type="spellEnd"/>
      <w:r w:rsidR="00A9526B" w:rsidRPr="00A72A06">
        <w:rPr>
          <w:rFonts w:ascii="Segoe UI" w:hAnsi="Segoe UI" w:cs="Segoe UI"/>
          <w:b/>
          <w:bCs/>
          <w:sz w:val="20"/>
          <w:szCs w:val="20"/>
        </w:rPr>
        <w:t xml:space="preserve"> </w:t>
      </w:r>
      <w:proofErr w:type="spellStart"/>
      <w:r w:rsidR="00A9526B" w:rsidRPr="00A72A06">
        <w:rPr>
          <w:rFonts w:ascii="Segoe UI" w:hAnsi="Segoe UI" w:cs="Segoe UI"/>
          <w:b/>
          <w:bCs/>
          <w:sz w:val="20"/>
          <w:szCs w:val="20"/>
        </w:rPr>
        <w:t>Classroom</w:t>
      </w:r>
      <w:proofErr w:type="spellEnd"/>
      <w:r w:rsidR="00A9526B" w:rsidRPr="00A72A06">
        <w:rPr>
          <w:rFonts w:ascii="Segoe UI" w:hAnsi="Segoe UI" w:cs="Segoe UI"/>
          <w:b/>
          <w:bCs/>
          <w:sz w:val="20"/>
          <w:szCs w:val="20"/>
        </w:rPr>
        <w:t>":</w:t>
      </w:r>
      <w:r w:rsidR="00A9526B" w:rsidRPr="00A72A06">
        <w:rPr>
          <w:rFonts w:ascii="Segoe UI" w:hAnsi="Segoe UI" w:cs="Segoe UI"/>
          <w:sz w:val="20"/>
          <w:szCs w:val="20"/>
        </w:rPr>
        <w:t xml:space="preserve"> Nach diesem aus der Hochschuldidaktik stammenden Modell werden Grundlagen </w:t>
      </w:r>
      <w:r w:rsidR="007A174B" w:rsidRPr="00A72A06">
        <w:rPr>
          <w:rFonts w:ascii="Segoe UI" w:hAnsi="Segoe UI" w:cs="Segoe UI"/>
          <w:sz w:val="20"/>
          <w:szCs w:val="20"/>
        </w:rPr>
        <w:t xml:space="preserve">eines </w:t>
      </w:r>
      <w:r w:rsidR="00A9526B" w:rsidRPr="00A72A06">
        <w:rPr>
          <w:rFonts w:ascii="Segoe UI" w:hAnsi="Segoe UI" w:cs="Segoe UI"/>
          <w:sz w:val="20"/>
          <w:szCs w:val="20"/>
        </w:rPr>
        <w:t xml:space="preserve">Themas von den Schülern </w:t>
      </w:r>
      <w:r w:rsidR="007A174B" w:rsidRPr="00A72A06">
        <w:rPr>
          <w:rFonts w:ascii="Segoe UI" w:hAnsi="Segoe UI" w:cs="Segoe UI"/>
          <w:sz w:val="20"/>
          <w:szCs w:val="20"/>
        </w:rPr>
        <w:t xml:space="preserve">selbstständig zu Hause </w:t>
      </w:r>
      <w:r w:rsidR="00A9526B" w:rsidRPr="00A72A06">
        <w:rPr>
          <w:rFonts w:ascii="Segoe UI" w:hAnsi="Segoe UI" w:cs="Segoe UI"/>
          <w:sz w:val="20"/>
          <w:szCs w:val="20"/>
        </w:rPr>
        <w:t xml:space="preserve">erarbeitet, z.B. anhand von Erklärvideos oder Audiodateien zum Thema oder mithilfe von Lehrbuchtexten; in Quizzes oder durch Gruppenbesprechungen prüfen die Schüler*innen ihr Grundverständnis des Themas. Im Präsenzunterricht bleibt dann Zeit für </w:t>
      </w:r>
      <w:r w:rsidR="00A72A06">
        <w:rPr>
          <w:rFonts w:ascii="Segoe UI" w:hAnsi="Segoe UI" w:cs="Segoe UI"/>
          <w:sz w:val="20"/>
          <w:szCs w:val="20"/>
        </w:rPr>
        <w:t>(</w:t>
      </w:r>
      <w:r w:rsidR="00A9526B" w:rsidRPr="00A72A06">
        <w:rPr>
          <w:rFonts w:ascii="Segoe UI" w:hAnsi="Segoe UI" w:cs="Segoe UI"/>
          <w:sz w:val="20"/>
          <w:szCs w:val="20"/>
        </w:rPr>
        <w:t>kooperative</w:t>
      </w:r>
      <w:r w:rsidR="00A72A06">
        <w:rPr>
          <w:rFonts w:ascii="Segoe UI" w:hAnsi="Segoe UI" w:cs="Segoe UI"/>
          <w:sz w:val="20"/>
          <w:szCs w:val="20"/>
        </w:rPr>
        <w:t>)</w:t>
      </w:r>
      <w:r w:rsidR="00A9526B" w:rsidRPr="00A72A06">
        <w:rPr>
          <w:rFonts w:ascii="Segoe UI" w:hAnsi="Segoe UI" w:cs="Segoe UI"/>
          <w:sz w:val="20"/>
          <w:szCs w:val="20"/>
        </w:rPr>
        <w:t xml:space="preserve"> Lernphasen und die konkreten Versuche und Anwendungen des Gelernten. Der Präsenzunterricht kann </w:t>
      </w:r>
      <w:r w:rsidR="00A72A06">
        <w:rPr>
          <w:rFonts w:ascii="Segoe UI" w:hAnsi="Segoe UI" w:cs="Segoe UI"/>
          <w:sz w:val="20"/>
          <w:szCs w:val="20"/>
        </w:rPr>
        <w:t xml:space="preserve">hier </w:t>
      </w:r>
      <w:r w:rsidR="00A9526B" w:rsidRPr="00A72A06">
        <w:rPr>
          <w:rFonts w:ascii="Segoe UI" w:hAnsi="Segoe UI" w:cs="Segoe UI"/>
          <w:sz w:val="20"/>
          <w:szCs w:val="20"/>
        </w:rPr>
        <w:t>seine Stärken ausspielen: Kooperation und komplexere Anwendung vor Ort</w:t>
      </w:r>
      <w:r w:rsidR="00A72A06">
        <w:rPr>
          <w:rFonts w:ascii="Segoe UI" w:hAnsi="Segoe UI" w:cs="Segoe UI"/>
          <w:sz w:val="20"/>
          <w:szCs w:val="20"/>
        </w:rPr>
        <w:t xml:space="preserve">. Es gibt eine </w:t>
      </w:r>
      <w:r w:rsidR="00A9526B" w:rsidRPr="00A72A06">
        <w:rPr>
          <w:rFonts w:ascii="Segoe UI" w:hAnsi="Segoe UI" w:cs="Segoe UI"/>
          <w:sz w:val="20"/>
          <w:szCs w:val="20"/>
        </w:rPr>
        <w:t>klare Zielorientierung der Fernlernphase</w:t>
      </w:r>
      <w:r w:rsidR="00A72A06">
        <w:rPr>
          <w:rFonts w:ascii="Segoe UI" w:hAnsi="Segoe UI" w:cs="Segoe UI"/>
          <w:sz w:val="20"/>
          <w:szCs w:val="20"/>
        </w:rPr>
        <w:t xml:space="preserve">n, nämlich die </w:t>
      </w:r>
      <w:r w:rsidR="00A9526B" w:rsidRPr="00A72A06">
        <w:rPr>
          <w:rFonts w:ascii="Segoe UI" w:hAnsi="Segoe UI" w:cs="Segoe UI"/>
          <w:sz w:val="20"/>
          <w:szCs w:val="20"/>
        </w:rPr>
        <w:t>Vorbereitung der nächsten Präsenzstunde</w:t>
      </w:r>
      <w:r w:rsidR="00A72A06">
        <w:rPr>
          <w:rFonts w:ascii="Segoe UI" w:hAnsi="Segoe UI" w:cs="Segoe UI"/>
          <w:sz w:val="20"/>
          <w:szCs w:val="20"/>
        </w:rPr>
        <w:t>. Der</w:t>
      </w:r>
      <w:r w:rsidR="00A9526B" w:rsidRPr="00A72A06">
        <w:rPr>
          <w:rFonts w:ascii="Segoe UI" w:hAnsi="Segoe UI" w:cs="Segoe UI"/>
          <w:sz w:val="20"/>
          <w:szCs w:val="20"/>
        </w:rPr>
        <w:t xml:space="preserve"> Präsenzunterricht dient da</w:t>
      </w:r>
      <w:r w:rsidR="00A72A06">
        <w:rPr>
          <w:rFonts w:ascii="Segoe UI" w:hAnsi="Segoe UI" w:cs="Segoe UI"/>
          <w:sz w:val="20"/>
          <w:szCs w:val="20"/>
        </w:rPr>
        <w:t>nn der Sicherung und Vertiefung. Das Verfahren ist recht aufwändig</w:t>
      </w:r>
      <w:r w:rsidR="00A9526B" w:rsidRPr="00313D90">
        <w:rPr>
          <w:rFonts w:ascii="Segoe UI" w:hAnsi="Segoe UI" w:cs="Segoe UI"/>
          <w:sz w:val="20"/>
          <w:szCs w:val="20"/>
        </w:rPr>
        <w:t xml:space="preserve"> </w:t>
      </w:r>
      <w:r w:rsidR="00A72A06">
        <w:rPr>
          <w:rFonts w:ascii="Segoe UI" w:hAnsi="Segoe UI" w:cs="Segoe UI"/>
          <w:sz w:val="20"/>
          <w:szCs w:val="20"/>
        </w:rPr>
        <w:t xml:space="preserve">in der </w:t>
      </w:r>
      <w:r w:rsidR="00A9526B" w:rsidRPr="00313D90">
        <w:rPr>
          <w:rFonts w:ascii="Segoe UI" w:hAnsi="Segoe UI" w:cs="Segoe UI"/>
          <w:sz w:val="20"/>
          <w:szCs w:val="20"/>
        </w:rPr>
        <w:t xml:space="preserve">Vorbereitung für </w:t>
      </w:r>
      <w:r w:rsidR="00A72A06">
        <w:rPr>
          <w:rFonts w:ascii="Segoe UI" w:hAnsi="Segoe UI" w:cs="Segoe UI"/>
          <w:sz w:val="20"/>
          <w:szCs w:val="20"/>
        </w:rPr>
        <w:t xml:space="preserve">die </w:t>
      </w:r>
      <w:r w:rsidR="00A9526B" w:rsidRPr="00313D90">
        <w:rPr>
          <w:rFonts w:ascii="Segoe UI" w:hAnsi="Segoe UI" w:cs="Segoe UI"/>
          <w:sz w:val="20"/>
          <w:szCs w:val="20"/>
        </w:rPr>
        <w:t>Lehrkräfte</w:t>
      </w:r>
      <w:r w:rsidR="00A72A06">
        <w:rPr>
          <w:rFonts w:ascii="Segoe UI" w:hAnsi="Segoe UI" w:cs="Segoe UI"/>
          <w:sz w:val="20"/>
          <w:szCs w:val="20"/>
        </w:rPr>
        <w:t xml:space="preserve"> und auch das </w:t>
      </w:r>
      <w:r w:rsidR="00A9526B" w:rsidRPr="00313D90">
        <w:rPr>
          <w:rFonts w:ascii="Segoe UI" w:hAnsi="Segoe UI" w:cs="Segoe UI"/>
          <w:sz w:val="20"/>
          <w:szCs w:val="20"/>
        </w:rPr>
        <w:t>Selbststudium zuhause für Schüler*innen ist anspruchsvoll</w:t>
      </w:r>
      <w:r w:rsidR="00A72A06">
        <w:rPr>
          <w:rFonts w:ascii="Segoe UI" w:hAnsi="Segoe UI" w:cs="Segoe UI"/>
          <w:sz w:val="20"/>
          <w:szCs w:val="20"/>
        </w:rPr>
        <w:t xml:space="preserve"> und kann überfordern.</w:t>
      </w:r>
    </w:p>
    <w:p w14:paraId="6795C8BF" w14:textId="77777777" w:rsidR="00A72A06" w:rsidRDefault="00A72A06" w:rsidP="00A533D4">
      <w:pPr>
        <w:rPr>
          <w:rFonts w:ascii="Segoe UI" w:hAnsi="Segoe UI" w:cs="Segoe UI"/>
          <w:b/>
          <w:sz w:val="20"/>
          <w:szCs w:val="20"/>
        </w:rPr>
      </w:pPr>
    </w:p>
    <w:p w14:paraId="7843250B" w14:textId="77777777" w:rsidR="00A533D4" w:rsidRDefault="00C55518" w:rsidP="00A533D4">
      <w:pPr>
        <w:rPr>
          <w:rFonts w:ascii="Segoe UI" w:hAnsi="Segoe UI" w:cs="Segoe UI"/>
          <w:b/>
          <w:sz w:val="20"/>
          <w:szCs w:val="20"/>
        </w:rPr>
      </w:pPr>
      <w:r w:rsidRPr="0072694B">
        <w:rPr>
          <w:rFonts w:ascii="Segoe UI" w:hAnsi="Segoe UI" w:cs="Segoe UI"/>
          <w:b/>
          <w:sz w:val="20"/>
          <w:szCs w:val="20"/>
        </w:rPr>
        <w:t xml:space="preserve">Ideen zu </w:t>
      </w:r>
      <w:r w:rsidR="00A533D4" w:rsidRPr="0072694B">
        <w:rPr>
          <w:rFonts w:ascii="Segoe UI" w:hAnsi="Segoe UI" w:cs="Segoe UI"/>
          <w:b/>
          <w:sz w:val="20"/>
          <w:szCs w:val="20"/>
        </w:rPr>
        <w:t>Aufgaben- und Arbeitsformen</w:t>
      </w:r>
      <w:r w:rsidR="007A174B">
        <w:rPr>
          <w:rFonts w:ascii="Segoe UI" w:hAnsi="Segoe UI" w:cs="Segoe UI"/>
          <w:b/>
          <w:sz w:val="20"/>
          <w:szCs w:val="20"/>
        </w:rPr>
        <w:t xml:space="preserve"> für den </w:t>
      </w:r>
      <w:r w:rsidR="00A533D4" w:rsidRPr="0072694B">
        <w:rPr>
          <w:rFonts w:ascii="Segoe UI" w:hAnsi="Segoe UI" w:cs="Segoe UI"/>
          <w:b/>
          <w:sz w:val="20"/>
          <w:szCs w:val="20"/>
        </w:rPr>
        <w:t>W</w:t>
      </w:r>
      <w:r w:rsidRPr="0072694B">
        <w:rPr>
          <w:rFonts w:ascii="Segoe UI" w:hAnsi="Segoe UI" w:cs="Segoe UI"/>
          <w:b/>
          <w:sz w:val="20"/>
          <w:szCs w:val="20"/>
        </w:rPr>
        <w:t xml:space="preserve">echselunterricht </w:t>
      </w:r>
    </w:p>
    <w:p w14:paraId="42F11926" w14:textId="77777777" w:rsidR="0072694B" w:rsidRDefault="00C55518" w:rsidP="007A174B">
      <w:pPr>
        <w:jc w:val="both"/>
        <w:rPr>
          <w:rFonts w:ascii="Segoe UI" w:hAnsi="Segoe UI" w:cs="Segoe UI"/>
          <w:sz w:val="20"/>
          <w:szCs w:val="20"/>
        </w:rPr>
      </w:pPr>
      <w:r w:rsidRPr="0072694B">
        <w:rPr>
          <w:rFonts w:ascii="Segoe UI" w:hAnsi="Segoe UI" w:cs="Segoe UI"/>
          <w:b/>
          <w:sz w:val="20"/>
          <w:szCs w:val="20"/>
        </w:rPr>
        <w:t xml:space="preserve">Einrichtung von Klassen-/Kurs- oder TG-BBB-Räumen: </w:t>
      </w:r>
      <w:r w:rsidRPr="0072694B">
        <w:rPr>
          <w:rFonts w:ascii="Segoe UI" w:hAnsi="Segoe UI" w:cs="Segoe UI"/>
          <w:sz w:val="20"/>
          <w:szCs w:val="20"/>
        </w:rPr>
        <w:t>Es besteht die Möglichkeit, in BBB Räume zu erstellen, die Schüler jederzeit betreten können</w:t>
      </w:r>
      <w:r w:rsidR="0072694B">
        <w:rPr>
          <w:rFonts w:ascii="Segoe UI" w:hAnsi="Segoe UI" w:cs="Segoe UI"/>
          <w:sz w:val="20"/>
          <w:szCs w:val="20"/>
        </w:rPr>
        <w:t>, ohne dass die Lehrkraft anwesend ist</w:t>
      </w:r>
      <w:r w:rsidRPr="0072694B">
        <w:rPr>
          <w:rFonts w:ascii="Segoe UI" w:hAnsi="Segoe UI" w:cs="Segoe UI"/>
          <w:sz w:val="20"/>
          <w:szCs w:val="20"/>
        </w:rPr>
        <w:t>.</w:t>
      </w:r>
      <w:r w:rsidR="0072694B">
        <w:rPr>
          <w:rFonts w:ascii="Segoe UI" w:hAnsi="Segoe UI" w:cs="Segoe UI"/>
          <w:sz w:val="20"/>
          <w:szCs w:val="20"/>
        </w:rPr>
        <w:t xml:space="preserve"> Über die 3 Punkte am rechten Rand eines Raumes gelangt man zu den Raumeinstellungen. Dort kann man die Regler so setzen, dass jeder Teilnehmer die Konferenz starten kann und als Moderator teilnimmt.</w:t>
      </w:r>
    </w:p>
    <w:p w14:paraId="365E8DEA" w14:textId="77777777" w:rsidR="007A174B" w:rsidRDefault="007A174B" w:rsidP="007A174B">
      <w:pPr>
        <w:jc w:val="both"/>
        <w:rPr>
          <w:rFonts w:ascii="Segoe UI" w:hAnsi="Segoe UI" w:cs="Segoe UI"/>
          <w:sz w:val="20"/>
          <w:szCs w:val="20"/>
        </w:rPr>
      </w:pPr>
    </w:p>
    <w:p w14:paraId="64770BF1" w14:textId="77777777" w:rsidR="0072694B" w:rsidRDefault="0072694B" w:rsidP="0072694B">
      <w:pPr>
        <w:jc w:val="center"/>
        <w:rPr>
          <w:rFonts w:ascii="Segoe UI" w:hAnsi="Segoe UI" w:cs="Segoe UI"/>
          <w:sz w:val="20"/>
          <w:szCs w:val="20"/>
        </w:rPr>
      </w:pPr>
      <w:r>
        <w:rPr>
          <w:noProof/>
          <w:lang w:eastAsia="de-DE"/>
        </w:rPr>
        <w:lastRenderedPageBreak/>
        <w:drawing>
          <wp:inline distT="0" distB="0" distL="0" distR="0" wp14:anchorId="04E60E78" wp14:editId="08C5C1DA">
            <wp:extent cx="4697089" cy="2582333"/>
            <wp:effectExtent l="0" t="0" r="889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8152" t="19079" r="17390" b="17921"/>
                    <a:stretch/>
                  </pic:blipFill>
                  <pic:spPr bwMode="auto">
                    <a:xfrm>
                      <a:off x="0" y="0"/>
                      <a:ext cx="4703404" cy="2585805"/>
                    </a:xfrm>
                    <a:prstGeom prst="rect">
                      <a:avLst/>
                    </a:prstGeom>
                    <a:ln>
                      <a:noFill/>
                    </a:ln>
                    <a:extLst>
                      <a:ext uri="{53640926-AAD7-44D8-BBD7-CCE9431645EC}">
                        <a14:shadowObscured xmlns:a14="http://schemas.microsoft.com/office/drawing/2010/main"/>
                      </a:ext>
                    </a:extLst>
                  </pic:spPr>
                </pic:pic>
              </a:graphicData>
            </a:graphic>
          </wp:inline>
        </w:drawing>
      </w:r>
    </w:p>
    <w:p w14:paraId="461216C2" w14:textId="77777777" w:rsidR="00A72A06" w:rsidRDefault="00A72A06" w:rsidP="00020D8B">
      <w:pPr>
        <w:jc w:val="both"/>
        <w:rPr>
          <w:rFonts w:ascii="Segoe UI" w:hAnsi="Segoe UI" w:cs="Segoe UI"/>
          <w:sz w:val="20"/>
          <w:szCs w:val="20"/>
        </w:rPr>
      </w:pPr>
    </w:p>
    <w:p w14:paraId="3EFFF422" w14:textId="77777777" w:rsidR="00F70FB2" w:rsidRDefault="00A72A06" w:rsidP="00020D8B">
      <w:pPr>
        <w:jc w:val="both"/>
        <w:rPr>
          <w:rFonts w:ascii="Segoe UI" w:hAnsi="Segoe UI" w:cs="Segoe UI"/>
          <w:sz w:val="20"/>
          <w:szCs w:val="20"/>
        </w:rPr>
      </w:pPr>
      <w:r>
        <w:rPr>
          <w:rFonts w:ascii="Segoe UI" w:hAnsi="Segoe UI" w:cs="Segoe UI"/>
          <w:sz w:val="20"/>
          <w:szCs w:val="20"/>
        </w:rPr>
        <w:t xml:space="preserve">Bitte prüfen Sie für sich die </w:t>
      </w:r>
      <w:r w:rsidR="009D37A3">
        <w:rPr>
          <w:rFonts w:ascii="Segoe UI" w:hAnsi="Segoe UI" w:cs="Segoe UI"/>
          <w:sz w:val="20"/>
          <w:szCs w:val="20"/>
        </w:rPr>
        <w:t xml:space="preserve">Ideen </w:t>
      </w:r>
      <w:r>
        <w:rPr>
          <w:rFonts w:ascii="Segoe UI" w:hAnsi="Segoe UI" w:cs="Segoe UI"/>
          <w:sz w:val="20"/>
          <w:szCs w:val="20"/>
        </w:rPr>
        <w:t xml:space="preserve">des parallelen Wechselunterrichts und nutzen Sie die Möglichkeiten zur Entlastung bspw. durch die Zusammenarbeit und den Austausch in Ihren Fachstufenteams. </w:t>
      </w:r>
      <w:r w:rsidR="00F70FB2">
        <w:rPr>
          <w:rFonts w:ascii="Segoe UI" w:hAnsi="Segoe UI" w:cs="Segoe UI"/>
          <w:sz w:val="20"/>
          <w:szCs w:val="20"/>
        </w:rPr>
        <w:t xml:space="preserve">Ein vergleichbares Arbeiten innerhalb einer Stufe/eines Fachstufenteams erleichtert allen Beteiligten die Arbeit und stärkt allen KollegInnen den Rücken gegenüber Eltern. </w:t>
      </w:r>
    </w:p>
    <w:p w14:paraId="7C458627" w14:textId="77777777" w:rsidR="00020D8B" w:rsidRDefault="00CE61A9" w:rsidP="00020D8B">
      <w:pPr>
        <w:jc w:val="both"/>
        <w:rPr>
          <w:rFonts w:ascii="Segoe UI" w:hAnsi="Segoe UI" w:cs="Segoe UI"/>
          <w:sz w:val="20"/>
          <w:szCs w:val="20"/>
        </w:rPr>
      </w:pPr>
      <w:r>
        <w:rPr>
          <w:rFonts w:ascii="Segoe UI" w:hAnsi="Segoe UI" w:cs="Segoe UI"/>
          <w:sz w:val="20"/>
          <w:szCs w:val="20"/>
        </w:rPr>
        <w:t>Über Ihre Rückmeldungen und weitere Ideen zur Gestaltung des Wechselunterrichts freuen wir uns!</w:t>
      </w:r>
    </w:p>
    <w:p w14:paraId="12388327" w14:textId="77777777" w:rsidR="00020D8B" w:rsidRPr="00C55518" w:rsidRDefault="00020D8B" w:rsidP="00C55518">
      <w:pPr>
        <w:rPr>
          <w:rFonts w:ascii="Segoe UI" w:hAnsi="Segoe UI" w:cs="Segoe UI"/>
          <w:sz w:val="20"/>
          <w:szCs w:val="20"/>
        </w:rPr>
      </w:pPr>
    </w:p>
    <w:p w14:paraId="1D0C21BF" w14:textId="77777777" w:rsidR="007A174B" w:rsidRDefault="007A174B" w:rsidP="00C55518">
      <w:pPr>
        <w:jc w:val="right"/>
        <w:rPr>
          <w:rFonts w:ascii="Segoe UI" w:hAnsi="Segoe UI" w:cs="Segoe UI"/>
          <w:i/>
          <w:sz w:val="16"/>
          <w:szCs w:val="20"/>
        </w:rPr>
      </w:pPr>
    </w:p>
    <w:p w14:paraId="7577672A" w14:textId="77777777" w:rsidR="009D61DB" w:rsidRDefault="009D61DB" w:rsidP="007A174B">
      <w:pPr>
        <w:spacing w:after="0"/>
        <w:jc w:val="right"/>
        <w:rPr>
          <w:rFonts w:ascii="Segoe UI" w:hAnsi="Segoe UI" w:cs="Segoe UI"/>
          <w:i/>
          <w:sz w:val="16"/>
          <w:szCs w:val="20"/>
        </w:rPr>
      </w:pPr>
    </w:p>
    <w:p w14:paraId="00BD9ABE" w14:textId="77777777" w:rsidR="00020D8B" w:rsidRPr="00C55518" w:rsidRDefault="00020D8B" w:rsidP="007A174B">
      <w:pPr>
        <w:spacing w:after="0"/>
        <w:jc w:val="right"/>
        <w:rPr>
          <w:rFonts w:ascii="Segoe UI" w:hAnsi="Segoe UI" w:cs="Segoe UI"/>
          <w:i/>
          <w:sz w:val="16"/>
          <w:szCs w:val="20"/>
        </w:rPr>
      </w:pPr>
    </w:p>
    <w:sectPr w:rsidR="00020D8B" w:rsidRPr="00C55518" w:rsidSect="00DE3FD7">
      <w:pgSz w:w="11906" w:h="16838"/>
      <w:pgMar w:top="1276"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769E7" w14:textId="77777777" w:rsidR="003145F2" w:rsidRDefault="003145F2" w:rsidP="00215AC7">
      <w:pPr>
        <w:spacing w:after="0" w:line="240" w:lineRule="auto"/>
      </w:pPr>
      <w:r>
        <w:separator/>
      </w:r>
    </w:p>
  </w:endnote>
  <w:endnote w:type="continuationSeparator" w:id="0">
    <w:p w14:paraId="3939AA04" w14:textId="77777777" w:rsidR="003145F2" w:rsidRDefault="003145F2" w:rsidP="0021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4829E" w14:textId="77777777" w:rsidR="003145F2" w:rsidRDefault="003145F2" w:rsidP="00215AC7">
      <w:pPr>
        <w:spacing w:after="0" w:line="240" w:lineRule="auto"/>
      </w:pPr>
      <w:r>
        <w:separator/>
      </w:r>
    </w:p>
  </w:footnote>
  <w:footnote w:type="continuationSeparator" w:id="0">
    <w:p w14:paraId="32130E86" w14:textId="77777777" w:rsidR="003145F2" w:rsidRDefault="003145F2" w:rsidP="00215AC7">
      <w:pPr>
        <w:spacing w:after="0" w:line="240" w:lineRule="auto"/>
      </w:pPr>
      <w:r>
        <w:continuationSeparator/>
      </w:r>
    </w:p>
  </w:footnote>
  <w:footnote w:id="1">
    <w:p w14:paraId="127A087C" w14:textId="77777777" w:rsidR="004628D4" w:rsidRDefault="004628D4" w:rsidP="004628D4">
      <w:pPr>
        <w:pStyle w:val="Funotentext"/>
      </w:pPr>
      <w:r>
        <w:rPr>
          <w:rStyle w:val="Funotenzeichen"/>
        </w:rPr>
        <w:footnoteRef/>
      </w:r>
      <w:r>
        <w:t xml:space="preserve"> Siehe dazu auch die Hinweise zur Einrichtung von Gruppenräumen auf de</w:t>
      </w:r>
      <w:r w:rsidR="00F70FB2">
        <w:t>r letzten Seite</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E7636"/>
    <w:multiLevelType w:val="hybridMultilevel"/>
    <w:tmpl w:val="8F1A6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50791D"/>
    <w:multiLevelType w:val="hybridMultilevel"/>
    <w:tmpl w:val="C0F62D5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9821BC"/>
    <w:multiLevelType w:val="hybridMultilevel"/>
    <w:tmpl w:val="CB6A59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92549CD"/>
    <w:multiLevelType w:val="hybridMultilevel"/>
    <w:tmpl w:val="F580BC1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897BD9"/>
    <w:multiLevelType w:val="hybridMultilevel"/>
    <w:tmpl w:val="AC7448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D8F2BE4"/>
    <w:multiLevelType w:val="hybridMultilevel"/>
    <w:tmpl w:val="E46A68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9542A8"/>
    <w:multiLevelType w:val="hybridMultilevel"/>
    <w:tmpl w:val="AD9E2A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3F01F5"/>
    <w:multiLevelType w:val="hybridMultilevel"/>
    <w:tmpl w:val="6186D25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37D7708"/>
    <w:multiLevelType w:val="hybridMultilevel"/>
    <w:tmpl w:val="5BB6E7AA"/>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59A6987C">
      <w:numFmt w:val="bullet"/>
      <w:lvlText w:val="-"/>
      <w:lvlJc w:val="left"/>
      <w:pPr>
        <w:ind w:left="2520" w:hanging="360"/>
      </w:pPr>
      <w:rPr>
        <w:rFonts w:ascii="Segoe UI" w:eastAsiaTheme="minorHAnsi" w:hAnsi="Segoe UI" w:cs="Segoe UI"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BB26342"/>
    <w:multiLevelType w:val="hybridMultilevel"/>
    <w:tmpl w:val="6E808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C8043DE"/>
    <w:multiLevelType w:val="hybridMultilevel"/>
    <w:tmpl w:val="E1FE6B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C21383"/>
    <w:multiLevelType w:val="hybridMultilevel"/>
    <w:tmpl w:val="086A0A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95051E9"/>
    <w:multiLevelType w:val="hybridMultilevel"/>
    <w:tmpl w:val="3050B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1925CEC"/>
    <w:multiLevelType w:val="hybridMultilevel"/>
    <w:tmpl w:val="43CA1AEE"/>
    <w:lvl w:ilvl="0" w:tplc="FD845BF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A548E2"/>
    <w:multiLevelType w:val="hybridMultilevel"/>
    <w:tmpl w:val="66AA287C"/>
    <w:lvl w:ilvl="0" w:tplc="E26A9062">
      <w:start w:val="4"/>
      <w:numFmt w:val="bullet"/>
      <w:lvlText w:val=""/>
      <w:lvlJc w:val="left"/>
      <w:pPr>
        <w:ind w:left="720" w:hanging="360"/>
      </w:pPr>
      <w:rPr>
        <w:rFonts w:ascii="Wingdings" w:eastAsiaTheme="minorHAnsi" w:hAnsi="Wingding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245C5F"/>
    <w:multiLevelType w:val="hybridMultilevel"/>
    <w:tmpl w:val="F1980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BD087A"/>
    <w:multiLevelType w:val="hybridMultilevel"/>
    <w:tmpl w:val="41E43BC8"/>
    <w:lvl w:ilvl="0" w:tplc="04070001">
      <w:start w:val="1"/>
      <w:numFmt w:val="bullet"/>
      <w:lvlText w:val=""/>
      <w:lvlJc w:val="left"/>
      <w:pPr>
        <w:ind w:left="720" w:hanging="360"/>
      </w:pPr>
      <w:rPr>
        <w:rFonts w:ascii="Symbol" w:hAnsi="Symbol" w:hint="default"/>
      </w:rPr>
    </w:lvl>
    <w:lvl w:ilvl="1" w:tplc="DE5AABA2">
      <w:numFmt w:val="bullet"/>
      <w:lvlText w:val="-"/>
      <w:lvlJc w:val="left"/>
      <w:pPr>
        <w:ind w:left="1440" w:hanging="360"/>
      </w:pPr>
      <w:rPr>
        <w:rFonts w:ascii="Segoe UI" w:eastAsiaTheme="minorHAnsi" w:hAnsi="Segoe UI" w:cs="Segoe U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34159D"/>
    <w:multiLevelType w:val="hybridMultilevel"/>
    <w:tmpl w:val="DF3EE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6FE3AC9"/>
    <w:multiLevelType w:val="hybridMultilevel"/>
    <w:tmpl w:val="D0248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8"/>
  </w:num>
  <w:num w:numId="5">
    <w:abstractNumId w:val="7"/>
  </w:num>
  <w:num w:numId="6">
    <w:abstractNumId w:val="15"/>
  </w:num>
  <w:num w:numId="7">
    <w:abstractNumId w:val="9"/>
  </w:num>
  <w:num w:numId="8">
    <w:abstractNumId w:val="5"/>
  </w:num>
  <w:num w:numId="9">
    <w:abstractNumId w:val="14"/>
  </w:num>
  <w:num w:numId="10">
    <w:abstractNumId w:val="3"/>
  </w:num>
  <w:num w:numId="11">
    <w:abstractNumId w:val="6"/>
  </w:num>
  <w:num w:numId="12">
    <w:abstractNumId w:val="0"/>
  </w:num>
  <w:num w:numId="13">
    <w:abstractNumId w:val="16"/>
  </w:num>
  <w:num w:numId="14">
    <w:abstractNumId w:val="10"/>
  </w:num>
  <w:num w:numId="15">
    <w:abstractNumId w:val="12"/>
  </w:num>
  <w:num w:numId="16">
    <w:abstractNumId w:val="17"/>
  </w:num>
  <w:num w:numId="17">
    <w:abstractNumId w:val="18"/>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26B"/>
    <w:rsid w:val="00020D8B"/>
    <w:rsid w:val="000743FF"/>
    <w:rsid w:val="000C3DF0"/>
    <w:rsid w:val="000C67C7"/>
    <w:rsid w:val="0017522B"/>
    <w:rsid w:val="001D546C"/>
    <w:rsid w:val="001F776B"/>
    <w:rsid w:val="00205A67"/>
    <w:rsid w:val="00215AC7"/>
    <w:rsid w:val="00272A3D"/>
    <w:rsid w:val="00312BE7"/>
    <w:rsid w:val="00313D90"/>
    <w:rsid w:val="003145F2"/>
    <w:rsid w:val="00326C5C"/>
    <w:rsid w:val="003C4B33"/>
    <w:rsid w:val="003C7A46"/>
    <w:rsid w:val="003F3838"/>
    <w:rsid w:val="004211CA"/>
    <w:rsid w:val="00426004"/>
    <w:rsid w:val="0042737E"/>
    <w:rsid w:val="004628D4"/>
    <w:rsid w:val="004F2850"/>
    <w:rsid w:val="00560BE6"/>
    <w:rsid w:val="005722BA"/>
    <w:rsid w:val="005B3BA1"/>
    <w:rsid w:val="00626B63"/>
    <w:rsid w:val="006E1877"/>
    <w:rsid w:val="00701397"/>
    <w:rsid w:val="0072694B"/>
    <w:rsid w:val="00727EB7"/>
    <w:rsid w:val="007A174B"/>
    <w:rsid w:val="008120AC"/>
    <w:rsid w:val="00876A6C"/>
    <w:rsid w:val="00877534"/>
    <w:rsid w:val="008832D7"/>
    <w:rsid w:val="008D7971"/>
    <w:rsid w:val="008F7808"/>
    <w:rsid w:val="00921284"/>
    <w:rsid w:val="00934269"/>
    <w:rsid w:val="009D37A3"/>
    <w:rsid w:val="009D61DB"/>
    <w:rsid w:val="00A533D4"/>
    <w:rsid w:val="00A72A06"/>
    <w:rsid w:val="00A85F12"/>
    <w:rsid w:val="00A9526B"/>
    <w:rsid w:val="00AB3FE6"/>
    <w:rsid w:val="00C55518"/>
    <w:rsid w:val="00CE61A9"/>
    <w:rsid w:val="00D84F6D"/>
    <w:rsid w:val="00DA3F71"/>
    <w:rsid w:val="00DE3FD7"/>
    <w:rsid w:val="00E678E4"/>
    <w:rsid w:val="00ED3A2C"/>
    <w:rsid w:val="00F1238F"/>
    <w:rsid w:val="00F70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D1C7"/>
  <w15:chartTrackingRefBased/>
  <w15:docId w15:val="{83332674-43B7-4DE5-9997-95190A0B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526B"/>
    <w:pPr>
      <w:ind w:left="720"/>
      <w:contextualSpacing/>
    </w:pPr>
  </w:style>
  <w:style w:type="table" w:styleId="Tabellenraster">
    <w:name w:val="Table Grid"/>
    <w:basedOn w:val="NormaleTabelle"/>
    <w:uiPriority w:val="39"/>
    <w:rsid w:val="000C6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215AC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15AC7"/>
    <w:rPr>
      <w:sz w:val="20"/>
      <w:szCs w:val="20"/>
    </w:rPr>
  </w:style>
  <w:style w:type="character" w:styleId="Funotenzeichen">
    <w:name w:val="footnote reference"/>
    <w:basedOn w:val="Absatz-Standardschriftart"/>
    <w:uiPriority w:val="99"/>
    <w:semiHidden/>
    <w:unhideWhenUsed/>
    <w:rsid w:val="00215AC7"/>
    <w:rPr>
      <w:vertAlign w:val="superscript"/>
    </w:rPr>
  </w:style>
  <w:style w:type="paragraph" w:styleId="Kopfzeile">
    <w:name w:val="header"/>
    <w:basedOn w:val="Standard"/>
    <w:link w:val="KopfzeileZchn"/>
    <w:uiPriority w:val="99"/>
    <w:unhideWhenUsed/>
    <w:rsid w:val="0093426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4269"/>
  </w:style>
  <w:style w:type="paragraph" w:styleId="Fuzeile">
    <w:name w:val="footer"/>
    <w:basedOn w:val="Standard"/>
    <w:link w:val="FuzeileZchn"/>
    <w:uiPriority w:val="99"/>
    <w:unhideWhenUsed/>
    <w:rsid w:val="0093426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34269"/>
  </w:style>
  <w:style w:type="paragraph" w:styleId="Sprechblasentext">
    <w:name w:val="Balloon Text"/>
    <w:basedOn w:val="Standard"/>
    <w:link w:val="SprechblasentextZchn"/>
    <w:uiPriority w:val="99"/>
    <w:semiHidden/>
    <w:unhideWhenUsed/>
    <w:rsid w:val="005B3BA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3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0B8287-A078-4CBD-AEF4-EC6E61D8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1422</Words>
  <Characters>8960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Jost</dc:creator>
  <cp:keywords/>
  <dc:description/>
  <cp:lastModifiedBy>Jo Bro</cp:lastModifiedBy>
  <cp:revision>5</cp:revision>
  <cp:lastPrinted>2021-02-18T10:04:00Z</cp:lastPrinted>
  <dcterms:created xsi:type="dcterms:W3CDTF">2021-02-21T14:18:00Z</dcterms:created>
  <dcterms:modified xsi:type="dcterms:W3CDTF">2021-02-21T15:12:00Z</dcterms:modified>
</cp:coreProperties>
</file>